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DA80D" w14:textId="77777777" w:rsidR="00EB0240" w:rsidRDefault="00EB0240" w:rsidP="00EB0240">
      <w:pPr>
        <w:pStyle w:val="firstlevelhead"/>
        <w:widowControl/>
        <w:rPr>
          <w:rFonts w:ascii="Arial Narrow" w:hAnsi="Arial Narrow"/>
          <w:color w:val="000000"/>
          <w:sz w:val="24"/>
          <w:szCs w:val="24"/>
        </w:rPr>
      </w:pPr>
    </w:p>
    <w:p w14:paraId="0044B9E4" w14:textId="254A8BD9" w:rsidR="00EB0240" w:rsidRDefault="00EB0240" w:rsidP="00EB0240">
      <w:pPr>
        <w:pStyle w:val="firstlevelhead"/>
        <w:widowControl/>
        <w:rPr>
          <w:rFonts w:ascii="Arial Narrow" w:hAnsi="Arial Narrow"/>
          <w:color w:val="000000"/>
          <w:sz w:val="24"/>
          <w:szCs w:val="24"/>
        </w:rPr>
      </w:pPr>
      <w:r>
        <w:rPr>
          <w:rFonts w:ascii="Arial Narrow" w:hAnsi="Arial Narrow"/>
          <w:noProof/>
          <w:color w:val="000000"/>
          <w:sz w:val="24"/>
          <w:szCs w:val="24"/>
        </w:rPr>
        <w:drawing>
          <wp:inline distT="0" distB="0" distL="0" distR="0" wp14:anchorId="2498811B" wp14:editId="68D743A2">
            <wp:extent cx="5274310" cy="7536180"/>
            <wp:effectExtent l="0" t="0" r="2540" b="7620"/>
            <wp:docPr id="1" name="图片 1" descr="51Qc8lOSE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Qc8lOSEv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536180"/>
                    </a:xfrm>
                    <a:prstGeom prst="rect">
                      <a:avLst/>
                    </a:prstGeom>
                    <a:noFill/>
                    <a:ln>
                      <a:noFill/>
                    </a:ln>
                  </pic:spPr>
                </pic:pic>
              </a:graphicData>
            </a:graphic>
          </wp:inline>
        </w:drawing>
      </w:r>
      <w:r>
        <w:rPr>
          <w:rFonts w:ascii="Arial Narrow" w:hAnsi="Arial Narrow"/>
          <w:color w:val="000000"/>
          <w:sz w:val="24"/>
          <w:szCs w:val="24"/>
        </w:rPr>
        <w:br w:type="page"/>
      </w:r>
    </w:p>
    <w:p w14:paraId="679C1806" w14:textId="77777777" w:rsidR="00EB0240" w:rsidRPr="00667E16" w:rsidRDefault="00EB0240" w:rsidP="00EB0240">
      <w:pPr>
        <w:pStyle w:val="firstlevelhead"/>
        <w:widowControl/>
        <w:rPr>
          <w:rFonts w:ascii="华文仿宋" w:eastAsia="华文仿宋" w:hAnsi="华文仿宋"/>
          <w:color w:val="000000"/>
          <w:sz w:val="72"/>
          <w:szCs w:val="72"/>
        </w:rPr>
      </w:pPr>
      <w:r w:rsidRPr="00667E16">
        <w:rPr>
          <w:rFonts w:ascii="华文仿宋" w:eastAsia="华文仿宋" w:hAnsi="华文仿宋"/>
          <w:color w:val="000000"/>
          <w:sz w:val="72"/>
          <w:szCs w:val="72"/>
        </w:rPr>
        <w:lastRenderedPageBreak/>
        <w:t>TE NTH EDIT I ON</w:t>
      </w:r>
    </w:p>
    <w:p w14:paraId="6A5280DC" w14:textId="77777777" w:rsidR="00EB0240" w:rsidRPr="00667E16" w:rsidRDefault="00EB0240" w:rsidP="00EB0240">
      <w:pPr>
        <w:pStyle w:val="firstlevelhead"/>
        <w:widowControl/>
        <w:rPr>
          <w:rFonts w:ascii="华文仿宋" w:eastAsia="华文仿宋" w:hAnsi="华文仿宋"/>
          <w:color w:val="000000"/>
          <w:sz w:val="72"/>
          <w:szCs w:val="72"/>
        </w:rPr>
      </w:pPr>
      <w:r w:rsidRPr="00667E16">
        <w:rPr>
          <w:rFonts w:ascii="华文仿宋" w:eastAsia="华文仿宋" w:hAnsi="华文仿宋"/>
          <w:color w:val="000000"/>
          <w:sz w:val="72"/>
          <w:szCs w:val="72"/>
        </w:rPr>
        <w:t>STRATEGIC</w:t>
      </w:r>
    </w:p>
    <w:p w14:paraId="7A26689C" w14:textId="77777777" w:rsidR="00EB0240" w:rsidRPr="00667E16" w:rsidRDefault="00EB0240" w:rsidP="00EB0240">
      <w:pPr>
        <w:pStyle w:val="firstlevelhead"/>
        <w:widowControl/>
        <w:rPr>
          <w:rFonts w:ascii="华文仿宋" w:eastAsia="华文仿宋" w:hAnsi="华文仿宋"/>
          <w:color w:val="000000"/>
          <w:sz w:val="72"/>
          <w:szCs w:val="72"/>
        </w:rPr>
      </w:pPr>
      <w:r w:rsidRPr="00667E16">
        <w:rPr>
          <w:rFonts w:ascii="华文仿宋" w:eastAsia="华文仿宋" w:hAnsi="华文仿宋"/>
          <w:color w:val="000000"/>
          <w:sz w:val="72"/>
          <w:szCs w:val="72"/>
        </w:rPr>
        <w:t>MARKET</w:t>
      </w:r>
    </w:p>
    <w:p w14:paraId="2E883012" w14:textId="77777777" w:rsidR="00EB0240" w:rsidRPr="00667E16" w:rsidRDefault="00EB0240" w:rsidP="00EB0240">
      <w:pPr>
        <w:pStyle w:val="firstlevelhead"/>
        <w:widowControl/>
        <w:rPr>
          <w:rFonts w:ascii="华文仿宋" w:eastAsia="华文仿宋" w:hAnsi="华文仿宋" w:hint="eastAsia"/>
          <w:color w:val="000000"/>
          <w:sz w:val="72"/>
          <w:szCs w:val="72"/>
          <w:lang w:eastAsia="zh-CN"/>
        </w:rPr>
      </w:pPr>
      <w:r w:rsidRPr="00667E16">
        <w:rPr>
          <w:rFonts w:ascii="华文仿宋" w:eastAsia="华文仿宋" w:hAnsi="华文仿宋"/>
          <w:color w:val="000000"/>
          <w:sz w:val="72"/>
          <w:szCs w:val="72"/>
        </w:rPr>
        <w:t>MANAGEMENT</w:t>
      </w:r>
    </w:p>
    <w:p w14:paraId="39A8DEB5" w14:textId="77777777" w:rsidR="00EB0240" w:rsidRDefault="00EB0240" w:rsidP="00EB0240">
      <w:pPr>
        <w:pStyle w:val="firstlevelhead"/>
        <w:widowControl/>
        <w:rPr>
          <w:rFonts w:ascii="Arial Narrow" w:hAnsi="Arial Narrow" w:hint="eastAsia"/>
          <w:color w:val="000000"/>
          <w:sz w:val="44"/>
          <w:szCs w:val="44"/>
          <w:lang w:eastAsia="zh-CN"/>
        </w:rPr>
      </w:pPr>
    </w:p>
    <w:p w14:paraId="1E749A20" w14:textId="77777777" w:rsidR="00EB0240" w:rsidRPr="00667E16" w:rsidRDefault="00EB0240" w:rsidP="00EB0240">
      <w:pPr>
        <w:pStyle w:val="firstlevelhead"/>
        <w:widowControl/>
        <w:rPr>
          <w:rFonts w:ascii="Gungsuh" w:eastAsia="Gungsuh" w:hAnsi="Gungsuh" w:hint="eastAsia"/>
          <w:color w:val="000000"/>
          <w:sz w:val="44"/>
          <w:szCs w:val="44"/>
          <w:lang w:eastAsia="zh-CN"/>
        </w:rPr>
      </w:pPr>
      <w:r w:rsidRPr="00667E16">
        <w:rPr>
          <w:rFonts w:ascii="Gungsuh" w:eastAsia="Gungsuh" w:hAnsi="Gungsuh" w:cs="Arial"/>
          <w:color w:val="000000"/>
          <w:sz w:val="30"/>
          <w:szCs w:val="30"/>
          <w:shd w:val="clear" w:color="auto" w:fill="FFFFFF"/>
        </w:rPr>
        <w:t xml:space="preserve">10 </w:t>
      </w:r>
      <w:proofErr w:type="gramStart"/>
      <w:r w:rsidRPr="00667E16">
        <w:rPr>
          <w:rFonts w:ascii="Gungsuh" w:eastAsia="Gungsuh" w:hAnsi="Gungsuh" w:cs="Arial"/>
          <w:color w:val="000000"/>
          <w:sz w:val="30"/>
          <w:szCs w:val="30"/>
          <w:shd w:val="clear" w:color="auto" w:fill="FFFFFF"/>
        </w:rPr>
        <w:t>edition</w:t>
      </w:r>
      <w:proofErr w:type="gramEnd"/>
    </w:p>
    <w:p w14:paraId="7A498554" w14:textId="77777777" w:rsidR="00EB0240" w:rsidRDefault="00EB0240" w:rsidP="00EB0240">
      <w:pPr>
        <w:pStyle w:val="firstlevelhead"/>
        <w:widowControl/>
        <w:rPr>
          <w:rFonts w:ascii="Arial Narrow" w:hAnsi="Arial Narrow" w:hint="eastAsia"/>
          <w:color w:val="000000"/>
          <w:sz w:val="44"/>
          <w:szCs w:val="44"/>
          <w:lang w:eastAsia="zh-CN"/>
        </w:rPr>
      </w:pPr>
    </w:p>
    <w:p w14:paraId="718CE132" w14:textId="77777777" w:rsidR="00EB0240" w:rsidRDefault="00EB0240" w:rsidP="00EB0240">
      <w:pPr>
        <w:pStyle w:val="firstlevelhead"/>
        <w:widowControl/>
        <w:rPr>
          <w:rFonts w:ascii="Arial Narrow" w:hAnsi="Arial Narrow" w:hint="eastAsia"/>
          <w:color w:val="000000"/>
          <w:sz w:val="44"/>
          <w:szCs w:val="44"/>
          <w:lang w:eastAsia="zh-CN"/>
        </w:rPr>
      </w:pPr>
    </w:p>
    <w:p w14:paraId="44A83AC4" w14:textId="77777777" w:rsidR="00EB0240" w:rsidRDefault="00EB0240" w:rsidP="00EB0240">
      <w:pPr>
        <w:pStyle w:val="firstlevelhead"/>
        <w:widowControl/>
        <w:rPr>
          <w:rFonts w:ascii="Arial Narrow" w:hAnsi="Arial Narrow" w:hint="eastAsia"/>
          <w:color w:val="000000"/>
          <w:sz w:val="44"/>
          <w:szCs w:val="44"/>
          <w:lang w:eastAsia="zh-CN"/>
        </w:rPr>
      </w:pPr>
    </w:p>
    <w:p w14:paraId="04E357EF" w14:textId="77777777" w:rsidR="00EB0240" w:rsidRDefault="00EB0240" w:rsidP="00EB0240">
      <w:pPr>
        <w:pStyle w:val="firstlevelhead"/>
        <w:widowControl/>
        <w:rPr>
          <w:rFonts w:ascii="Arial Narrow" w:hAnsi="Arial Narrow" w:hint="eastAsia"/>
          <w:color w:val="000000"/>
          <w:sz w:val="44"/>
          <w:szCs w:val="44"/>
          <w:lang w:eastAsia="zh-CN"/>
        </w:rPr>
      </w:pPr>
    </w:p>
    <w:p w14:paraId="20B1206D" w14:textId="77777777" w:rsidR="00EB0240" w:rsidRDefault="00EB0240" w:rsidP="00EB0240">
      <w:pPr>
        <w:pStyle w:val="firstlevelhead"/>
        <w:widowControl/>
        <w:rPr>
          <w:rFonts w:ascii="Arial Narrow" w:hAnsi="Arial Narrow" w:hint="eastAsia"/>
          <w:color w:val="000000"/>
          <w:sz w:val="44"/>
          <w:szCs w:val="44"/>
          <w:lang w:eastAsia="zh-CN"/>
        </w:rPr>
      </w:pPr>
    </w:p>
    <w:p w14:paraId="4635BCB4" w14:textId="77777777" w:rsidR="00EB0240" w:rsidRDefault="00EB0240" w:rsidP="00EB0240">
      <w:pPr>
        <w:pStyle w:val="firstlevelhead"/>
        <w:widowControl/>
        <w:rPr>
          <w:rFonts w:ascii="Arial Narrow" w:hAnsi="Arial Narrow" w:hint="eastAsia"/>
          <w:color w:val="000000"/>
          <w:sz w:val="44"/>
          <w:szCs w:val="44"/>
          <w:lang w:eastAsia="zh-CN"/>
        </w:rPr>
      </w:pPr>
    </w:p>
    <w:p w14:paraId="16952DB2" w14:textId="77777777" w:rsidR="00EB0240" w:rsidRDefault="00EB0240" w:rsidP="00EB0240">
      <w:pPr>
        <w:pStyle w:val="firstlevelhead"/>
        <w:widowControl/>
        <w:rPr>
          <w:rFonts w:ascii="Arial Narrow" w:hAnsi="Arial Narrow" w:hint="eastAsia"/>
          <w:color w:val="000000"/>
          <w:sz w:val="44"/>
          <w:szCs w:val="44"/>
          <w:lang w:eastAsia="zh-CN"/>
        </w:rPr>
      </w:pPr>
    </w:p>
    <w:p w14:paraId="7406B325" w14:textId="77777777" w:rsidR="00EB0240" w:rsidRDefault="00EB0240" w:rsidP="00EB0240">
      <w:pPr>
        <w:pStyle w:val="firstlevelhead"/>
        <w:widowControl/>
        <w:rPr>
          <w:rFonts w:ascii="Arial Narrow" w:hAnsi="Arial Narrow" w:hint="eastAsia"/>
          <w:color w:val="000000"/>
          <w:sz w:val="44"/>
          <w:szCs w:val="44"/>
          <w:lang w:eastAsia="zh-CN"/>
        </w:rPr>
      </w:pPr>
    </w:p>
    <w:p w14:paraId="40137619" w14:textId="77777777" w:rsidR="00EB0240" w:rsidRDefault="00EB0240" w:rsidP="00EB0240">
      <w:pPr>
        <w:pStyle w:val="firstlevelhead"/>
        <w:widowControl/>
        <w:rPr>
          <w:rFonts w:ascii="Arial Narrow" w:hAnsi="Arial Narrow" w:hint="eastAsia"/>
          <w:color w:val="000000"/>
          <w:sz w:val="44"/>
          <w:szCs w:val="44"/>
          <w:lang w:eastAsia="zh-CN"/>
        </w:rPr>
      </w:pPr>
    </w:p>
    <w:p w14:paraId="45A66709" w14:textId="77777777" w:rsidR="00EB0240" w:rsidRPr="00667E16" w:rsidRDefault="00EB0240" w:rsidP="00EB0240">
      <w:pPr>
        <w:pStyle w:val="firstlevelhead"/>
        <w:widowControl/>
        <w:rPr>
          <w:rFonts w:ascii="Arial Narrow" w:hAnsi="Arial Narrow" w:hint="eastAsia"/>
          <w:color w:val="000000"/>
          <w:sz w:val="44"/>
          <w:szCs w:val="44"/>
          <w:lang w:eastAsia="zh-CN"/>
        </w:rPr>
      </w:pPr>
      <w:r w:rsidRPr="00667E16">
        <w:rPr>
          <w:rFonts w:ascii="Tahoma" w:hAnsi="Tahoma" w:cs="Tahoma"/>
          <w:bCs/>
          <w:color w:val="000000"/>
          <w:sz w:val="44"/>
          <w:szCs w:val="44"/>
        </w:rPr>
        <w:t>Test Bank</w:t>
      </w:r>
    </w:p>
    <w:p w14:paraId="1BCBA8D3" w14:textId="77777777" w:rsidR="00EB0240" w:rsidRDefault="00EB0240" w:rsidP="00EB0240">
      <w:pPr>
        <w:pStyle w:val="firstlevelhead"/>
        <w:widowControl/>
        <w:rPr>
          <w:rFonts w:ascii="Arial Narrow" w:hAnsi="Arial Narrow" w:hint="eastAsia"/>
          <w:color w:val="000000"/>
          <w:sz w:val="44"/>
          <w:szCs w:val="44"/>
          <w:lang w:eastAsia="zh-CN"/>
        </w:rPr>
      </w:pPr>
    </w:p>
    <w:p w14:paraId="6F187759" w14:textId="77777777" w:rsidR="00EB0240" w:rsidRDefault="00EB0240" w:rsidP="00EB0240">
      <w:pPr>
        <w:pStyle w:val="firstlevelhead"/>
        <w:widowControl/>
        <w:rPr>
          <w:rFonts w:ascii="Arial Narrow" w:hAnsi="Arial Narrow"/>
          <w:color w:val="000000"/>
          <w:sz w:val="24"/>
          <w:szCs w:val="24"/>
        </w:rPr>
      </w:pPr>
      <w:r>
        <w:rPr>
          <w:rFonts w:ascii="Arial Narrow" w:hAnsi="Arial Narrow"/>
          <w:color w:val="000000"/>
          <w:sz w:val="24"/>
          <w:szCs w:val="24"/>
        </w:rPr>
        <w:br w:type="page"/>
      </w:r>
      <w:r>
        <w:rPr>
          <w:rFonts w:ascii="Arial Narrow" w:hAnsi="Arial Narrow"/>
          <w:color w:val="000000"/>
          <w:sz w:val="24"/>
          <w:szCs w:val="24"/>
        </w:rPr>
        <w:lastRenderedPageBreak/>
        <w:t>Test Bank</w:t>
      </w:r>
    </w:p>
    <w:p w14:paraId="18A7833A" w14:textId="77777777" w:rsidR="00EB0240" w:rsidRDefault="00EB0240" w:rsidP="00EB0240">
      <w:pPr>
        <w:pStyle w:val="a3"/>
        <w:widowControl/>
        <w:rPr>
          <w:rFonts w:ascii="Arial Narrow" w:hAnsi="Arial Narrow"/>
          <w:b/>
          <w:i/>
          <w:szCs w:val="24"/>
        </w:rPr>
      </w:pPr>
      <w:r>
        <w:rPr>
          <w:rFonts w:ascii="Arial Narrow" w:hAnsi="Arial Narrow"/>
          <w:b/>
          <w:szCs w:val="24"/>
        </w:rPr>
        <w:t xml:space="preserve">for </w:t>
      </w:r>
      <w:r>
        <w:rPr>
          <w:rFonts w:ascii="Arial Narrow" w:hAnsi="Arial Narrow"/>
          <w:b/>
          <w:i/>
          <w:szCs w:val="24"/>
        </w:rPr>
        <w:t>Strategic Market Management 10</w:t>
      </w:r>
      <w:r>
        <w:rPr>
          <w:rFonts w:ascii="Arial Narrow" w:hAnsi="Arial Narrow"/>
          <w:b/>
          <w:i/>
          <w:szCs w:val="24"/>
          <w:vertAlign w:val="superscript"/>
        </w:rPr>
        <w:t>th</w:t>
      </w:r>
      <w:r>
        <w:rPr>
          <w:rFonts w:ascii="Arial Narrow" w:hAnsi="Arial Narrow"/>
          <w:b/>
          <w:i/>
          <w:szCs w:val="24"/>
        </w:rPr>
        <w:t xml:space="preserve"> Edition</w:t>
      </w:r>
    </w:p>
    <w:p w14:paraId="6D61FF24" w14:textId="77777777" w:rsidR="00EB0240" w:rsidRDefault="00EB0240" w:rsidP="00EB0240">
      <w:pPr>
        <w:pStyle w:val="a3"/>
        <w:widowControl/>
        <w:rPr>
          <w:rFonts w:ascii="Arial Narrow" w:hAnsi="Arial Narrow"/>
          <w:b/>
          <w:szCs w:val="24"/>
        </w:rPr>
      </w:pPr>
      <w:r>
        <w:rPr>
          <w:rFonts w:ascii="Arial Narrow" w:hAnsi="Arial Narrow"/>
          <w:b/>
          <w:i/>
          <w:szCs w:val="24"/>
        </w:rPr>
        <w:t>David A. Aaker</w:t>
      </w:r>
    </w:p>
    <w:p w14:paraId="6385F552" w14:textId="77777777" w:rsidR="00EB0240" w:rsidRDefault="00EB0240" w:rsidP="00EB0240">
      <w:pPr>
        <w:pStyle w:val="secondlevelhead"/>
        <w:widowControl/>
        <w:rPr>
          <w:rFonts w:ascii="Arial Narrow" w:hAnsi="Arial Narrow"/>
          <w:b w:val="0"/>
          <w:color w:val="000000"/>
          <w:sz w:val="24"/>
          <w:szCs w:val="24"/>
        </w:rPr>
      </w:pPr>
    </w:p>
    <w:p w14:paraId="252144B3" w14:textId="77777777" w:rsidR="00EB0240" w:rsidRDefault="00EB0240" w:rsidP="00EB0240">
      <w:pPr>
        <w:pStyle w:val="secondlevelhead"/>
        <w:widowControl/>
        <w:rPr>
          <w:rFonts w:ascii="Arial Narrow" w:hAnsi="Arial Narrow"/>
          <w:color w:val="000000"/>
          <w:sz w:val="24"/>
          <w:szCs w:val="24"/>
        </w:rPr>
      </w:pPr>
      <w:r>
        <w:rPr>
          <w:rFonts w:ascii="Arial Narrow" w:hAnsi="Arial Narrow"/>
          <w:color w:val="000000"/>
          <w:sz w:val="24"/>
          <w:szCs w:val="24"/>
        </w:rPr>
        <w:t>ESSAY QUESTIONS</w:t>
      </w:r>
    </w:p>
    <w:p w14:paraId="08554ED0" w14:textId="77777777" w:rsidR="00EB0240" w:rsidRDefault="00EB0240" w:rsidP="00EB0240">
      <w:pPr>
        <w:pStyle w:val="a3"/>
        <w:widowControl/>
        <w:rPr>
          <w:rFonts w:ascii="Arial Narrow" w:hAnsi="Arial Narrow"/>
          <w:szCs w:val="24"/>
        </w:rPr>
      </w:pPr>
    </w:p>
    <w:p w14:paraId="4BBD357D" w14:textId="77777777" w:rsidR="00EB0240" w:rsidRDefault="00EB0240" w:rsidP="00EB0240">
      <w:pPr>
        <w:pStyle w:val="a7"/>
        <w:rPr>
          <w:rFonts w:ascii="Arial Narrow" w:hAnsi="Arial Narrow"/>
          <w:szCs w:val="24"/>
        </w:rPr>
      </w:pPr>
      <w:r>
        <w:rPr>
          <w:rFonts w:ascii="Arial Narrow" w:hAnsi="Arial Narrow"/>
          <w:szCs w:val="24"/>
        </w:rPr>
        <w:t>1.</w:t>
      </w:r>
      <w:r>
        <w:rPr>
          <w:rFonts w:ascii="Arial Narrow" w:hAnsi="Arial Narrow"/>
          <w:szCs w:val="24"/>
        </w:rPr>
        <w:tab/>
        <w:t>What is the objective of external analysis? How would you distinguish between an effective and an ineffective external analysis? What would you say would be the most useful way to conduct an external analysis? Why?</w:t>
      </w:r>
    </w:p>
    <w:p w14:paraId="34B9D188" w14:textId="77777777" w:rsidR="00EB0240" w:rsidRPr="00D54A5A" w:rsidRDefault="00EB0240" w:rsidP="00EB0240">
      <w:pPr>
        <w:pStyle w:val="a7"/>
        <w:rPr>
          <w:rFonts w:ascii="Arial Narrow" w:hAnsi="Arial Narrow"/>
          <w:i/>
          <w:szCs w:val="24"/>
        </w:rPr>
      </w:pPr>
      <w:r>
        <w:rPr>
          <w:rFonts w:ascii="Arial Narrow" w:hAnsi="Arial Narrow"/>
          <w:szCs w:val="24"/>
        </w:rPr>
        <w:tab/>
      </w:r>
      <w:r>
        <w:rPr>
          <w:rFonts w:ascii="Arial Narrow" w:hAnsi="Arial Narrow"/>
          <w:szCs w:val="24"/>
        </w:rPr>
        <w:tab/>
      </w:r>
      <w:r w:rsidRPr="00D54A5A">
        <w:rPr>
          <w:rFonts w:ascii="Arial Narrow" w:hAnsi="Arial Narrow"/>
          <w:i/>
          <w:szCs w:val="24"/>
        </w:rPr>
        <w:t>-Chapter 1 &amp; 2-</w:t>
      </w:r>
    </w:p>
    <w:p w14:paraId="57A80F11" w14:textId="77777777" w:rsidR="00EB0240" w:rsidRDefault="00EB0240" w:rsidP="00EB0240">
      <w:pPr>
        <w:widowControl/>
        <w:spacing w:line="240" w:lineRule="auto"/>
        <w:rPr>
          <w:rFonts w:ascii="Arial Narrow" w:hAnsi="Arial Narrow"/>
          <w:szCs w:val="24"/>
        </w:rPr>
      </w:pPr>
    </w:p>
    <w:p w14:paraId="6556F603" w14:textId="77777777" w:rsidR="00EB0240" w:rsidRDefault="00EB0240" w:rsidP="00EB0240">
      <w:pPr>
        <w:pStyle w:val="a7"/>
        <w:rPr>
          <w:rFonts w:ascii="Arial Narrow" w:hAnsi="Arial Narrow"/>
          <w:szCs w:val="24"/>
        </w:rPr>
      </w:pPr>
      <w:r>
        <w:rPr>
          <w:rFonts w:ascii="Arial Narrow" w:hAnsi="Arial Narrow"/>
          <w:szCs w:val="24"/>
        </w:rPr>
        <w:t>2.</w:t>
      </w:r>
      <w:r>
        <w:rPr>
          <w:rFonts w:ascii="Arial Narrow" w:hAnsi="Arial Narrow"/>
          <w:szCs w:val="24"/>
        </w:rPr>
        <w:tab/>
        <w:t>Describe and give examples of a well-developed business strategy including the four characteristics.</w:t>
      </w:r>
    </w:p>
    <w:p w14:paraId="5428AE13" w14:textId="77777777" w:rsidR="00EB0240" w:rsidRPr="00D54A5A" w:rsidRDefault="00EB0240" w:rsidP="00EB0240">
      <w:pPr>
        <w:pStyle w:val="a7"/>
        <w:rPr>
          <w:rFonts w:ascii="Arial Narrow" w:hAnsi="Arial Narrow"/>
          <w:i/>
          <w:szCs w:val="24"/>
        </w:rPr>
      </w:pPr>
      <w:r>
        <w:rPr>
          <w:rFonts w:ascii="Arial Narrow" w:hAnsi="Arial Narrow"/>
          <w:szCs w:val="24"/>
        </w:rPr>
        <w:tab/>
      </w:r>
      <w:r>
        <w:rPr>
          <w:rFonts w:ascii="Arial Narrow" w:hAnsi="Arial Narrow"/>
          <w:szCs w:val="24"/>
        </w:rPr>
        <w:tab/>
      </w:r>
      <w:r w:rsidRPr="00D54A5A">
        <w:rPr>
          <w:rFonts w:ascii="Arial Narrow" w:hAnsi="Arial Narrow"/>
          <w:i/>
          <w:szCs w:val="24"/>
        </w:rPr>
        <w:t>-Chapter 1-</w:t>
      </w:r>
    </w:p>
    <w:p w14:paraId="37AAF8B4" w14:textId="77777777" w:rsidR="00EB0240" w:rsidRDefault="00EB0240" w:rsidP="00EB0240">
      <w:pPr>
        <w:widowControl/>
        <w:spacing w:line="240" w:lineRule="auto"/>
        <w:rPr>
          <w:rFonts w:ascii="Arial Narrow" w:hAnsi="Arial Narrow"/>
          <w:szCs w:val="24"/>
        </w:rPr>
      </w:pPr>
    </w:p>
    <w:p w14:paraId="3513D726" w14:textId="77777777" w:rsidR="00EB0240" w:rsidRDefault="00EB0240" w:rsidP="00EB0240">
      <w:pPr>
        <w:pStyle w:val="a7"/>
        <w:rPr>
          <w:rFonts w:ascii="Arial Narrow" w:hAnsi="Arial Narrow"/>
          <w:szCs w:val="24"/>
        </w:rPr>
      </w:pPr>
      <w:r>
        <w:rPr>
          <w:rFonts w:ascii="Arial Narrow" w:hAnsi="Arial Narrow"/>
          <w:szCs w:val="24"/>
        </w:rPr>
        <w:t>3.</w:t>
      </w:r>
      <w:r>
        <w:rPr>
          <w:rFonts w:ascii="Arial Narrow" w:hAnsi="Arial Narrow"/>
          <w:szCs w:val="24"/>
        </w:rPr>
        <w:tab/>
        <w:t>Discuss the advantages of a customizing rather than a standardizing marketing program in the context of a global strategy. When would customizing make sense?</w:t>
      </w:r>
    </w:p>
    <w:p w14:paraId="5531AAC4" w14:textId="77777777" w:rsidR="00EB0240" w:rsidRPr="00D54A5A" w:rsidRDefault="00EB0240" w:rsidP="00EB0240">
      <w:pPr>
        <w:pStyle w:val="a7"/>
        <w:rPr>
          <w:rFonts w:ascii="Arial Narrow" w:hAnsi="Arial Narrow"/>
          <w:i/>
          <w:szCs w:val="24"/>
        </w:rPr>
      </w:pPr>
      <w:r>
        <w:rPr>
          <w:rFonts w:ascii="Arial Narrow" w:hAnsi="Arial Narrow"/>
          <w:szCs w:val="24"/>
        </w:rPr>
        <w:tab/>
      </w:r>
      <w:r>
        <w:rPr>
          <w:rFonts w:ascii="Arial Narrow" w:hAnsi="Arial Narrow"/>
          <w:szCs w:val="24"/>
        </w:rPr>
        <w:tab/>
      </w:r>
      <w:r>
        <w:rPr>
          <w:rFonts w:ascii="Arial Narrow" w:hAnsi="Arial Narrow"/>
          <w:i/>
          <w:szCs w:val="24"/>
        </w:rPr>
        <w:t>-Chapter 13-</w:t>
      </w:r>
    </w:p>
    <w:p w14:paraId="6D70F27F" w14:textId="77777777" w:rsidR="00EB0240" w:rsidRDefault="00EB0240" w:rsidP="00EB0240">
      <w:pPr>
        <w:widowControl/>
        <w:spacing w:line="240" w:lineRule="auto"/>
        <w:rPr>
          <w:rFonts w:ascii="Arial Narrow" w:hAnsi="Arial Narrow"/>
          <w:szCs w:val="24"/>
        </w:rPr>
      </w:pPr>
    </w:p>
    <w:p w14:paraId="2113F56A" w14:textId="77777777" w:rsidR="00EB0240" w:rsidRDefault="00EB0240" w:rsidP="00EB0240">
      <w:pPr>
        <w:pStyle w:val="a7"/>
        <w:rPr>
          <w:rFonts w:ascii="Arial Narrow" w:hAnsi="Arial Narrow"/>
          <w:szCs w:val="24"/>
        </w:rPr>
      </w:pPr>
      <w:r>
        <w:rPr>
          <w:rFonts w:ascii="Arial Narrow" w:hAnsi="Arial Narrow"/>
          <w:szCs w:val="24"/>
        </w:rPr>
        <w:t>4.</w:t>
      </w:r>
      <w:r>
        <w:rPr>
          <w:rFonts w:ascii="Arial Narrow" w:hAnsi="Arial Narrow"/>
          <w:szCs w:val="24"/>
        </w:rPr>
        <w:tab/>
        <w:t>Consider the implementation problems of merging Sears and Walt Disney. What synergy would you expect? How could you make sure that it materialized?</w:t>
      </w:r>
    </w:p>
    <w:p w14:paraId="15BA9FFA" w14:textId="77777777" w:rsidR="00EB0240" w:rsidRPr="00FC6BF9" w:rsidRDefault="00EB0240" w:rsidP="00EB0240">
      <w:pPr>
        <w:pStyle w:val="a7"/>
        <w:rPr>
          <w:rFonts w:ascii="Arial Narrow" w:hAnsi="Arial Narrow"/>
          <w:i/>
          <w:szCs w:val="24"/>
        </w:rPr>
      </w:pPr>
      <w:r>
        <w:rPr>
          <w:rFonts w:ascii="Arial Narrow" w:hAnsi="Arial Narrow"/>
          <w:szCs w:val="24"/>
        </w:rPr>
        <w:tab/>
      </w:r>
      <w:r>
        <w:rPr>
          <w:rFonts w:ascii="Arial Narrow" w:hAnsi="Arial Narrow"/>
          <w:szCs w:val="24"/>
        </w:rPr>
        <w:tab/>
      </w:r>
      <w:r>
        <w:rPr>
          <w:rFonts w:ascii="Arial Narrow" w:hAnsi="Arial Narrow"/>
          <w:i/>
          <w:szCs w:val="24"/>
        </w:rPr>
        <w:t>-Chapter 7 &amp; 16-</w:t>
      </w:r>
    </w:p>
    <w:p w14:paraId="339803B3" w14:textId="77777777" w:rsidR="00EB0240" w:rsidRDefault="00EB0240" w:rsidP="00EB0240">
      <w:pPr>
        <w:widowControl/>
        <w:spacing w:line="240" w:lineRule="auto"/>
        <w:rPr>
          <w:rFonts w:ascii="Arial Narrow" w:hAnsi="Arial Narrow"/>
          <w:szCs w:val="24"/>
        </w:rPr>
      </w:pPr>
    </w:p>
    <w:p w14:paraId="69D2C79C" w14:textId="77777777" w:rsidR="00EB0240" w:rsidRDefault="00EB0240" w:rsidP="00EB0240">
      <w:pPr>
        <w:pStyle w:val="a7"/>
        <w:rPr>
          <w:rFonts w:ascii="Arial Narrow" w:hAnsi="Arial Narrow"/>
          <w:szCs w:val="24"/>
        </w:rPr>
      </w:pPr>
      <w:r>
        <w:rPr>
          <w:rFonts w:ascii="Arial Narrow" w:hAnsi="Arial Narrow"/>
          <w:szCs w:val="24"/>
        </w:rPr>
        <w:t>5.</w:t>
      </w:r>
      <w:r>
        <w:rPr>
          <w:rFonts w:ascii="Arial Narrow" w:hAnsi="Arial Narrow"/>
          <w:szCs w:val="24"/>
        </w:rPr>
        <w:tab/>
        <w:t>Describe scenario analysis using one of the cases discussed in the course as a vehicle to illustrate. What implementation problems would you expect if scenario analysis were to be adopted at Apple Computer?</w:t>
      </w:r>
    </w:p>
    <w:p w14:paraId="5640A6DA" w14:textId="77777777" w:rsidR="00EB0240" w:rsidRPr="00FC6BF9" w:rsidRDefault="00EB0240" w:rsidP="00EB0240">
      <w:pPr>
        <w:pStyle w:val="a7"/>
        <w:rPr>
          <w:rFonts w:ascii="Arial Narrow" w:hAnsi="Arial Narrow"/>
          <w:i/>
          <w:szCs w:val="24"/>
        </w:rPr>
      </w:pPr>
      <w:r>
        <w:rPr>
          <w:rFonts w:ascii="Arial Narrow" w:hAnsi="Arial Narrow"/>
          <w:szCs w:val="24"/>
        </w:rPr>
        <w:tab/>
      </w:r>
      <w:r>
        <w:rPr>
          <w:rFonts w:ascii="Arial Narrow" w:hAnsi="Arial Narrow"/>
          <w:szCs w:val="24"/>
        </w:rPr>
        <w:tab/>
      </w:r>
      <w:r>
        <w:rPr>
          <w:rFonts w:ascii="Arial Narrow" w:hAnsi="Arial Narrow"/>
          <w:i/>
          <w:szCs w:val="24"/>
        </w:rPr>
        <w:t>-Chapter 5-</w:t>
      </w:r>
    </w:p>
    <w:p w14:paraId="094DEAB7" w14:textId="77777777" w:rsidR="00EB0240" w:rsidRDefault="00EB0240" w:rsidP="00EB0240">
      <w:pPr>
        <w:widowControl/>
        <w:spacing w:line="240" w:lineRule="auto"/>
        <w:rPr>
          <w:rFonts w:ascii="Arial Narrow" w:hAnsi="Arial Narrow"/>
          <w:szCs w:val="24"/>
        </w:rPr>
      </w:pPr>
    </w:p>
    <w:p w14:paraId="0D322914" w14:textId="77777777" w:rsidR="00EB0240" w:rsidRDefault="00EB0240" w:rsidP="00EB0240">
      <w:pPr>
        <w:pStyle w:val="a7"/>
        <w:rPr>
          <w:rFonts w:ascii="Arial Narrow" w:hAnsi="Arial Narrow"/>
          <w:szCs w:val="24"/>
        </w:rPr>
      </w:pPr>
      <w:r>
        <w:rPr>
          <w:rFonts w:ascii="Arial Narrow" w:hAnsi="Arial Narrow"/>
          <w:szCs w:val="24"/>
        </w:rPr>
        <w:t>6.</w:t>
      </w:r>
      <w:r>
        <w:rPr>
          <w:rFonts w:ascii="Arial Narrow" w:hAnsi="Arial Narrow"/>
          <w:szCs w:val="24"/>
        </w:rPr>
        <w:tab/>
        <w:t xml:space="preserve">American business </w:t>
      </w:r>
      <w:proofErr w:type="gramStart"/>
      <w:r>
        <w:rPr>
          <w:rFonts w:ascii="Arial Narrow" w:hAnsi="Arial Narrow"/>
          <w:szCs w:val="24"/>
        </w:rPr>
        <w:t>have</w:t>
      </w:r>
      <w:proofErr w:type="gramEnd"/>
      <w:r>
        <w:rPr>
          <w:rFonts w:ascii="Arial Narrow" w:hAnsi="Arial Narrow"/>
          <w:szCs w:val="24"/>
        </w:rPr>
        <w:t xml:space="preserve"> been accused of being short-sighted, looking at short-term financial performance instead of taking a longer-term view. What can a manager do to make sure that he or she is managing for the long term? How would you go about advising a department store to generate indicators of long-term success? Be specific.</w:t>
      </w:r>
    </w:p>
    <w:p w14:paraId="585E9963" w14:textId="77777777" w:rsidR="00EB0240" w:rsidRDefault="00EB0240" w:rsidP="00EB0240">
      <w:pPr>
        <w:widowControl/>
        <w:spacing w:line="240" w:lineRule="auto"/>
        <w:rPr>
          <w:rFonts w:ascii="Arial Narrow" w:hAnsi="Arial Narrow"/>
          <w:szCs w:val="24"/>
        </w:rPr>
      </w:pPr>
    </w:p>
    <w:p w14:paraId="402F62DA" w14:textId="77777777" w:rsidR="00EB0240" w:rsidRDefault="00EB0240" w:rsidP="00EB0240">
      <w:pPr>
        <w:pStyle w:val="a7"/>
        <w:rPr>
          <w:rFonts w:ascii="Arial Narrow" w:hAnsi="Arial Narrow"/>
          <w:szCs w:val="24"/>
        </w:rPr>
      </w:pPr>
      <w:r>
        <w:rPr>
          <w:rFonts w:ascii="Arial Narrow" w:hAnsi="Arial Narrow"/>
          <w:szCs w:val="24"/>
        </w:rPr>
        <w:t>7.</w:t>
      </w:r>
      <w:r>
        <w:rPr>
          <w:rFonts w:ascii="Arial Narrow" w:hAnsi="Arial Narrow"/>
          <w:szCs w:val="24"/>
        </w:rPr>
        <w:tab/>
        <w:t>What are assumptions underlying the growth-share matrix? When are these assumptions likely to hold? What is the historical contribution of the growth-share matrix?</w:t>
      </w:r>
    </w:p>
    <w:p w14:paraId="74F010A5" w14:textId="77777777" w:rsidR="00EB0240" w:rsidRPr="006723E6" w:rsidRDefault="00EB0240" w:rsidP="00EB0240">
      <w:pPr>
        <w:pStyle w:val="a7"/>
        <w:rPr>
          <w:rFonts w:ascii="Arial Narrow" w:hAnsi="Arial Narrow"/>
          <w:i/>
          <w:szCs w:val="24"/>
        </w:rPr>
      </w:pPr>
      <w:r>
        <w:rPr>
          <w:rFonts w:ascii="Arial Narrow" w:hAnsi="Arial Narrow"/>
          <w:szCs w:val="24"/>
        </w:rPr>
        <w:tab/>
      </w:r>
      <w:r>
        <w:rPr>
          <w:rFonts w:ascii="Arial Narrow" w:hAnsi="Arial Narrow"/>
          <w:szCs w:val="24"/>
        </w:rPr>
        <w:tab/>
      </w:r>
      <w:r>
        <w:rPr>
          <w:rFonts w:ascii="Arial Narrow" w:hAnsi="Arial Narrow"/>
          <w:i/>
          <w:szCs w:val="24"/>
        </w:rPr>
        <w:t>-Chapter 15-</w:t>
      </w:r>
    </w:p>
    <w:p w14:paraId="38BB86C6" w14:textId="77777777" w:rsidR="00EB0240" w:rsidRDefault="00EB0240" w:rsidP="00EB0240">
      <w:pPr>
        <w:widowControl/>
        <w:spacing w:line="240" w:lineRule="auto"/>
        <w:rPr>
          <w:rFonts w:ascii="Arial Narrow" w:hAnsi="Arial Narrow"/>
          <w:szCs w:val="24"/>
        </w:rPr>
      </w:pPr>
    </w:p>
    <w:p w14:paraId="0D2E2516" w14:textId="77777777" w:rsidR="00EB0240" w:rsidRDefault="00EB0240" w:rsidP="00EB0240">
      <w:pPr>
        <w:widowControl/>
        <w:spacing w:line="240" w:lineRule="auto"/>
        <w:ind w:left="720" w:hanging="720"/>
        <w:rPr>
          <w:rFonts w:ascii="Arial Narrow" w:hAnsi="Arial Narrow"/>
        </w:rPr>
      </w:pPr>
      <w:r>
        <w:rPr>
          <w:rFonts w:ascii="Arial Narrow" w:hAnsi="Arial Narrow"/>
        </w:rPr>
        <w:t>8.</w:t>
      </w:r>
      <w:r>
        <w:rPr>
          <w:rFonts w:ascii="Arial Narrow" w:hAnsi="Arial Narrow"/>
        </w:rPr>
        <w:tab/>
        <w:t>Discuss the considerations involved in making the decision to expand or broaden the product line.</w:t>
      </w:r>
    </w:p>
    <w:p w14:paraId="3E517796" w14:textId="77777777" w:rsidR="00EB0240" w:rsidRPr="006723E6" w:rsidRDefault="00EB0240" w:rsidP="00EB0240">
      <w:pPr>
        <w:widowControl/>
        <w:spacing w:line="240" w:lineRule="auto"/>
        <w:ind w:left="720" w:hanging="720"/>
        <w:rPr>
          <w:rFonts w:ascii="Arial Narrow" w:hAnsi="Arial Narrow"/>
          <w:i/>
        </w:rPr>
      </w:pPr>
      <w:r>
        <w:rPr>
          <w:rFonts w:ascii="Arial Narrow" w:hAnsi="Arial Narrow"/>
        </w:rPr>
        <w:tab/>
      </w:r>
      <w:r>
        <w:rPr>
          <w:rFonts w:ascii="Arial Narrow" w:hAnsi="Arial Narrow"/>
        </w:rPr>
        <w:tab/>
      </w:r>
      <w:r>
        <w:rPr>
          <w:rFonts w:ascii="Arial Narrow" w:hAnsi="Arial Narrow"/>
          <w:i/>
        </w:rPr>
        <w:t>-Chapter 13-</w:t>
      </w:r>
    </w:p>
    <w:p w14:paraId="566590FB" w14:textId="77777777" w:rsidR="00EB0240" w:rsidRDefault="00EB0240" w:rsidP="00EB0240">
      <w:pPr>
        <w:widowControl/>
        <w:spacing w:line="240" w:lineRule="auto"/>
        <w:rPr>
          <w:rFonts w:ascii="Arial Narrow" w:hAnsi="Arial Narrow"/>
          <w:szCs w:val="24"/>
        </w:rPr>
      </w:pPr>
    </w:p>
    <w:p w14:paraId="1177BEB5" w14:textId="77777777" w:rsidR="00EB0240" w:rsidRDefault="00EB0240" w:rsidP="00EB0240">
      <w:pPr>
        <w:pStyle w:val="a7"/>
        <w:rPr>
          <w:rFonts w:ascii="Arial Narrow" w:hAnsi="Arial Narrow"/>
          <w:szCs w:val="24"/>
        </w:rPr>
      </w:pPr>
      <w:r>
        <w:rPr>
          <w:rFonts w:ascii="Arial Narrow" w:hAnsi="Arial Narrow"/>
          <w:szCs w:val="24"/>
        </w:rPr>
        <w:t>9.</w:t>
      </w:r>
      <w:r>
        <w:rPr>
          <w:rFonts w:ascii="Arial Narrow" w:hAnsi="Arial Narrow"/>
          <w:szCs w:val="24"/>
        </w:rPr>
        <w:tab/>
        <w:t xml:space="preserve">Describe the distinctions between strategic commitment, strategic opportunism, and strategic adaptability.  </w:t>
      </w:r>
    </w:p>
    <w:p w14:paraId="39DBF135" w14:textId="77777777" w:rsidR="00EB0240" w:rsidRPr="006723E6" w:rsidRDefault="00EB0240" w:rsidP="00EB0240">
      <w:pPr>
        <w:pStyle w:val="a7"/>
        <w:rPr>
          <w:rFonts w:ascii="Arial Narrow" w:hAnsi="Arial Narrow"/>
          <w:i/>
          <w:szCs w:val="24"/>
        </w:rPr>
      </w:pPr>
      <w:r>
        <w:rPr>
          <w:rFonts w:ascii="Arial Narrow" w:hAnsi="Arial Narrow"/>
          <w:szCs w:val="24"/>
        </w:rPr>
        <w:tab/>
      </w:r>
      <w:r>
        <w:rPr>
          <w:rFonts w:ascii="Arial Narrow" w:hAnsi="Arial Narrow"/>
          <w:szCs w:val="24"/>
        </w:rPr>
        <w:tab/>
      </w:r>
      <w:r>
        <w:rPr>
          <w:rFonts w:ascii="Arial Narrow" w:hAnsi="Arial Narrow"/>
          <w:i/>
          <w:szCs w:val="24"/>
        </w:rPr>
        <w:t>-Chapter 7-</w:t>
      </w:r>
    </w:p>
    <w:p w14:paraId="45C154B9" w14:textId="77777777" w:rsidR="00EB0240" w:rsidRPr="006723E6" w:rsidRDefault="00EB0240" w:rsidP="00EB0240">
      <w:pPr>
        <w:pStyle w:val="a7"/>
        <w:rPr>
          <w:rFonts w:ascii="Arial Narrow" w:hAnsi="Arial Narrow"/>
          <w:i/>
          <w:szCs w:val="24"/>
        </w:rPr>
      </w:pPr>
      <w:r>
        <w:rPr>
          <w:rFonts w:ascii="Arial Narrow" w:hAnsi="Arial Narrow"/>
          <w:szCs w:val="24"/>
        </w:rPr>
        <w:lastRenderedPageBreak/>
        <w:tab/>
      </w:r>
      <w:r>
        <w:rPr>
          <w:rFonts w:ascii="Arial Narrow" w:hAnsi="Arial Narrow"/>
          <w:szCs w:val="24"/>
        </w:rPr>
        <w:tab/>
      </w:r>
    </w:p>
    <w:p w14:paraId="24DC0836" w14:textId="77777777" w:rsidR="00EB0240" w:rsidRDefault="00EB0240" w:rsidP="00EB0240">
      <w:pPr>
        <w:widowControl/>
        <w:spacing w:line="240" w:lineRule="auto"/>
        <w:rPr>
          <w:rFonts w:ascii="Arial Narrow" w:hAnsi="Arial Narrow"/>
          <w:szCs w:val="24"/>
        </w:rPr>
      </w:pPr>
    </w:p>
    <w:p w14:paraId="2833D2A4" w14:textId="77777777" w:rsidR="00EB0240" w:rsidRDefault="00EB0240" w:rsidP="00EB0240">
      <w:pPr>
        <w:pStyle w:val="a7"/>
        <w:rPr>
          <w:rFonts w:ascii="Arial Narrow" w:hAnsi="Arial Narrow"/>
          <w:szCs w:val="24"/>
        </w:rPr>
      </w:pPr>
      <w:r>
        <w:rPr>
          <w:rFonts w:ascii="Arial Narrow" w:hAnsi="Arial Narrow"/>
          <w:szCs w:val="24"/>
        </w:rPr>
        <w:t>10.</w:t>
      </w:r>
      <w:r>
        <w:rPr>
          <w:rFonts w:ascii="Arial Narrow" w:hAnsi="Arial Narrow"/>
          <w:szCs w:val="24"/>
        </w:rPr>
        <w:tab/>
        <w:t>Describe and illustrate the following terms:</w:t>
      </w:r>
    </w:p>
    <w:p w14:paraId="67249AF1" w14:textId="77777777" w:rsidR="00EB0240" w:rsidRDefault="00EB0240" w:rsidP="00EB0240">
      <w:pPr>
        <w:widowControl/>
        <w:spacing w:line="240" w:lineRule="auto"/>
        <w:rPr>
          <w:rFonts w:ascii="Arial Narrow" w:hAnsi="Arial Narrow"/>
          <w:szCs w:val="24"/>
        </w:rPr>
      </w:pPr>
      <w:r>
        <w:rPr>
          <w:rFonts w:ascii="Arial Narrow" w:hAnsi="Arial Narrow"/>
          <w:szCs w:val="24"/>
        </w:rPr>
        <w:tab/>
        <w:t>-Scenario analysis - chapter 5</w:t>
      </w:r>
    </w:p>
    <w:p w14:paraId="025906B1" w14:textId="77777777" w:rsidR="00EB0240" w:rsidRDefault="00EB0240" w:rsidP="00EB0240">
      <w:pPr>
        <w:widowControl/>
        <w:spacing w:line="240" w:lineRule="auto"/>
        <w:rPr>
          <w:rFonts w:ascii="Arial Narrow" w:hAnsi="Arial Narrow"/>
          <w:szCs w:val="24"/>
        </w:rPr>
      </w:pPr>
      <w:r>
        <w:rPr>
          <w:rFonts w:ascii="Arial Narrow" w:hAnsi="Arial Narrow"/>
          <w:szCs w:val="24"/>
        </w:rPr>
        <w:tab/>
        <w:t>-Strategic uncertainties – chapter 2</w:t>
      </w:r>
    </w:p>
    <w:p w14:paraId="2C62606F" w14:textId="77777777" w:rsidR="00EB0240" w:rsidRDefault="00EB0240" w:rsidP="00EB0240">
      <w:pPr>
        <w:widowControl/>
        <w:spacing w:line="240" w:lineRule="auto"/>
        <w:rPr>
          <w:rFonts w:ascii="Arial Narrow" w:hAnsi="Arial Narrow"/>
          <w:szCs w:val="24"/>
        </w:rPr>
      </w:pPr>
      <w:r>
        <w:rPr>
          <w:rFonts w:ascii="Arial Narrow" w:hAnsi="Arial Narrow"/>
          <w:szCs w:val="24"/>
        </w:rPr>
        <w:tab/>
        <w:t>-Synergy – chapter 7&amp;16</w:t>
      </w:r>
    </w:p>
    <w:p w14:paraId="551A5BA4" w14:textId="77777777" w:rsidR="00EB0240" w:rsidRDefault="00EB0240" w:rsidP="00EB0240">
      <w:pPr>
        <w:widowControl/>
        <w:spacing w:line="240" w:lineRule="auto"/>
        <w:rPr>
          <w:rFonts w:ascii="Arial Narrow" w:hAnsi="Arial Narrow"/>
          <w:szCs w:val="24"/>
        </w:rPr>
      </w:pPr>
      <w:r>
        <w:rPr>
          <w:rFonts w:ascii="Arial Narrow" w:hAnsi="Arial Narrow"/>
          <w:szCs w:val="24"/>
        </w:rPr>
        <w:tab/>
        <w:t>-Strategic opportunism – chapter 7</w:t>
      </w:r>
    </w:p>
    <w:p w14:paraId="6F3A80D6" w14:textId="77777777" w:rsidR="00EB0240" w:rsidRDefault="00EB0240" w:rsidP="00EB0240">
      <w:pPr>
        <w:widowControl/>
        <w:spacing w:line="240" w:lineRule="auto"/>
        <w:rPr>
          <w:rFonts w:ascii="Arial Narrow" w:hAnsi="Arial Narrow"/>
          <w:szCs w:val="24"/>
        </w:rPr>
      </w:pPr>
      <w:r>
        <w:rPr>
          <w:rFonts w:ascii="Arial Narrow" w:hAnsi="Arial Narrow"/>
          <w:szCs w:val="24"/>
        </w:rPr>
        <w:tab/>
        <w:t>-Strategic drift – chapter 7</w:t>
      </w:r>
    </w:p>
    <w:p w14:paraId="326D7EEA" w14:textId="77777777" w:rsidR="00EB0240" w:rsidRDefault="00EB0240" w:rsidP="00EB0240">
      <w:pPr>
        <w:widowControl/>
        <w:spacing w:line="240" w:lineRule="auto"/>
        <w:rPr>
          <w:rFonts w:ascii="Arial Narrow" w:hAnsi="Arial Narrow"/>
          <w:szCs w:val="24"/>
        </w:rPr>
      </w:pPr>
      <w:r>
        <w:rPr>
          <w:rFonts w:ascii="Arial Narrow" w:hAnsi="Arial Narrow"/>
          <w:szCs w:val="24"/>
        </w:rPr>
        <w:tab/>
        <w:t>-Key success factors – chapter 4&amp;7</w:t>
      </w:r>
    </w:p>
    <w:p w14:paraId="2DAAA383" w14:textId="77777777" w:rsidR="00EB0240" w:rsidRDefault="00EB0240" w:rsidP="00EB0240">
      <w:pPr>
        <w:widowControl/>
        <w:spacing w:line="240" w:lineRule="auto"/>
        <w:rPr>
          <w:rFonts w:ascii="Arial Narrow" w:hAnsi="Arial Narrow"/>
          <w:szCs w:val="24"/>
        </w:rPr>
      </w:pPr>
      <w:r>
        <w:rPr>
          <w:rFonts w:ascii="Arial Narrow" w:hAnsi="Arial Narrow"/>
          <w:szCs w:val="24"/>
        </w:rPr>
        <w:tab/>
        <w:t>-Experience curve – chapter 8</w:t>
      </w:r>
    </w:p>
    <w:p w14:paraId="064F9D87" w14:textId="77777777" w:rsidR="00EB0240" w:rsidRDefault="00EB0240" w:rsidP="00EB0240">
      <w:pPr>
        <w:widowControl/>
        <w:spacing w:line="240" w:lineRule="auto"/>
        <w:rPr>
          <w:rFonts w:ascii="Arial Narrow" w:hAnsi="Arial Narrow"/>
          <w:szCs w:val="24"/>
        </w:rPr>
      </w:pPr>
      <w:r>
        <w:rPr>
          <w:rFonts w:ascii="Arial Narrow" w:hAnsi="Arial Narrow"/>
          <w:szCs w:val="24"/>
        </w:rPr>
        <w:tab/>
        <w:t>-Silo barriers – chapter 16</w:t>
      </w:r>
    </w:p>
    <w:p w14:paraId="375AFBB7" w14:textId="77777777" w:rsidR="00EB0240" w:rsidRDefault="00EB0240" w:rsidP="00EB0240">
      <w:pPr>
        <w:widowControl/>
        <w:spacing w:line="240" w:lineRule="auto"/>
        <w:rPr>
          <w:rFonts w:ascii="Arial Narrow" w:hAnsi="Arial Narrow"/>
          <w:szCs w:val="24"/>
        </w:rPr>
      </w:pPr>
    </w:p>
    <w:p w14:paraId="387773BF" w14:textId="77777777" w:rsidR="00EB0240" w:rsidRDefault="00EB0240" w:rsidP="00EB0240">
      <w:pPr>
        <w:widowControl/>
        <w:spacing w:line="240" w:lineRule="auto"/>
        <w:ind w:left="720" w:hanging="720"/>
        <w:rPr>
          <w:rFonts w:ascii="Arial Narrow" w:hAnsi="Arial Narrow"/>
          <w:szCs w:val="24"/>
        </w:rPr>
      </w:pPr>
      <w:r>
        <w:rPr>
          <w:rFonts w:ascii="Arial Narrow" w:hAnsi="Arial Narrow"/>
          <w:szCs w:val="24"/>
        </w:rPr>
        <w:t>11.</w:t>
      </w:r>
      <w:r>
        <w:rPr>
          <w:rFonts w:ascii="Arial Narrow" w:hAnsi="Arial Narrow"/>
          <w:szCs w:val="24"/>
        </w:rPr>
        <w:tab/>
        <w:t>You have been given the task to evaluate a market opportunity for a firm. Give specific examples of the dimensions you would use to determine the attractiveness of a given market.</w:t>
      </w:r>
    </w:p>
    <w:p w14:paraId="59A03F2D" w14:textId="77777777" w:rsidR="00EB0240" w:rsidRDefault="00EB0240" w:rsidP="00EB0240">
      <w:pPr>
        <w:rPr>
          <w:rFonts w:ascii="Arial Narrow" w:hAnsi="Arial Narrow"/>
          <w:i/>
          <w:szCs w:val="24"/>
        </w:rPr>
      </w:pPr>
      <w:r>
        <w:rPr>
          <w:rFonts w:ascii="Arial Narrow" w:hAnsi="Arial Narrow"/>
          <w:szCs w:val="24"/>
        </w:rPr>
        <w:tab/>
      </w:r>
      <w:r>
        <w:rPr>
          <w:rFonts w:ascii="Arial Narrow" w:hAnsi="Arial Narrow"/>
          <w:szCs w:val="24"/>
        </w:rPr>
        <w:tab/>
      </w:r>
      <w:r>
        <w:rPr>
          <w:rFonts w:ascii="Arial Narrow" w:hAnsi="Arial Narrow"/>
          <w:i/>
          <w:szCs w:val="24"/>
        </w:rPr>
        <w:t>-Chapter 15-</w:t>
      </w:r>
    </w:p>
    <w:p w14:paraId="73A4848D" w14:textId="77777777" w:rsidR="00EB0240" w:rsidRPr="006723E6" w:rsidRDefault="00EB0240" w:rsidP="00EB0240">
      <w:pPr>
        <w:rPr>
          <w:rFonts w:ascii="Arial Narrow" w:hAnsi="Arial Narrow"/>
          <w:i/>
          <w:szCs w:val="24"/>
        </w:rPr>
      </w:pPr>
    </w:p>
    <w:p w14:paraId="097E01F3" w14:textId="77777777" w:rsidR="00EB0240" w:rsidRDefault="00EB0240" w:rsidP="00EB0240">
      <w:pPr>
        <w:ind w:left="720" w:hanging="720"/>
        <w:rPr>
          <w:rFonts w:ascii="Arial Narrow" w:hAnsi="Arial Narrow"/>
          <w:szCs w:val="24"/>
        </w:rPr>
      </w:pPr>
      <w:r>
        <w:rPr>
          <w:rFonts w:ascii="Arial Narrow" w:hAnsi="Arial Narrow"/>
          <w:szCs w:val="24"/>
        </w:rPr>
        <w:t>12.</w:t>
      </w:r>
      <w:r>
        <w:rPr>
          <w:rFonts w:ascii="Arial Narrow" w:hAnsi="Arial Narrow"/>
          <w:szCs w:val="24"/>
        </w:rPr>
        <w:tab/>
        <w:t>Discuss Competitor Analysis. In your discussion include the following: the objectives of competitor analysis and the elements of competitor analysis. You should use information from the course including articles, cases, and textbook material to support your answer.</w:t>
      </w:r>
    </w:p>
    <w:p w14:paraId="421D69F8" w14:textId="77777777" w:rsidR="00EB0240" w:rsidRPr="00684678" w:rsidRDefault="00EB0240" w:rsidP="00EB0240">
      <w:pPr>
        <w:rPr>
          <w:rFonts w:ascii="Arial Narrow" w:hAnsi="Arial Narrow"/>
          <w:i/>
          <w:szCs w:val="24"/>
        </w:rPr>
      </w:pPr>
      <w:r>
        <w:rPr>
          <w:rFonts w:ascii="Arial Narrow" w:hAnsi="Arial Narrow"/>
          <w:szCs w:val="24"/>
        </w:rPr>
        <w:tab/>
      </w:r>
      <w:r>
        <w:rPr>
          <w:rFonts w:ascii="Arial Narrow" w:hAnsi="Arial Narrow"/>
          <w:szCs w:val="24"/>
        </w:rPr>
        <w:tab/>
      </w:r>
      <w:r>
        <w:rPr>
          <w:rFonts w:ascii="Arial Narrow" w:hAnsi="Arial Narrow"/>
          <w:i/>
          <w:szCs w:val="24"/>
        </w:rPr>
        <w:t>-Chapter 3-</w:t>
      </w:r>
    </w:p>
    <w:p w14:paraId="7D772CC0" w14:textId="77777777" w:rsidR="00EB0240" w:rsidRDefault="00EB0240" w:rsidP="00EB0240">
      <w:pPr>
        <w:rPr>
          <w:rFonts w:ascii="Arial Narrow" w:hAnsi="Arial Narrow"/>
          <w:szCs w:val="24"/>
        </w:rPr>
      </w:pPr>
    </w:p>
    <w:p w14:paraId="5FFCC3E6" w14:textId="77777777" w:rsidR="00EB0240" w:rsidRDefault="00EB0240" w:rsidP="00EB0240">
      <w:pPr>
        <w:ind w:left="720" w:hanging="720"/>
        <w:rPr>
          <w:rFonts w:ascii="Arial Narrow" w:hAnsi="Arial Narrow"/>
          <w:szCs w:val="24"/>
        </w:rPr>
      </w:pPr>
      <w:r>
        <w:rPr>
          <w:rFonts w:ascii="Arial Narrow" w:hAnsi="Arial Narrow"/>
          <w:szCs w:val="24"/>
        </w:rPr>
        <w:t>13.</w:t>
      </w:r>
      <w:r>
        <w:rPr>
          <w:rFonts w:ascii="Arial Narrow" w:hAnsi="Arial Narrow"/>
          <w:szCs w:val="24"/>
        </w:rPr>
        <w:tab/>
        <w:t>Discuss Environmental Analysis. In your discussion include the following: the objectives of environmental analysis; the dimensions of environmental analysis; and how to deal with strategic uncertainty. Use information from the course including articles, cases, and textbook material to support your answer.</w:t>
      </w:r>
    </w:p>
    <w:p w14:paraId="7EF43C05" w14:textId="77777777" w:rsidR="00EB0240" w:rsidRPr="00684678" w:rsidRDefault="00EB0240" w:rsidP="00EB0240">
      <w:pPr>
        <w:ind w:left="720" w:hanging="720"/>
        <w:rPr>
          <w:rFonts w:ascii="Arial Narrow" w:hAnsi="Arial Narrow"/>
          <w:i/>
          <w:szCs w:val="24"/>
        </w:rPr>
      </w:pPr>
      <w:r>
        <w:rPr>
          <w:rFonts w:ascii="Arial Narrow" w:hAnsi="Arial Narrow"/>
          <w:szCs w:val="24"/>
        </w:rPr>
        <w:tab/>
      </w:r>
      <w:r>
        <w:rPr>
          <w:rFonts w:ascii="Arial Narrow" w:hAnsi="Arial Narrow"/>
          <w:szCs w:val="24"/>
        </w:rPr>
        <w:tab/>
      </w:r>
      <w:r>
        <w:rPr>
          <w:rFonts w:ascii="Arial Narrow" w:hAnsi="Arial Narrow"/>
          <w:i/>
          <w:szCs w:val="24"/>
        </w:rPr>
        <w:t>-Chapter 5-</w:t>
      </w:r>
    </w:p>
    <w:p w14:paraId="7AAF9A7A" w14:textId="77777777" w:rsidR="00EB0240" w:rsidRDefault="00EB0240" w:rsidP="00EB0240">
      <w:pPr>
        <w:widowControl/>
        <w:spacing w:line="240" w:lineRule="auto"/>
        <w:ind w:left="720" w:hanging="720"/>
        <w:rPr>
          <w:rFonts w:ascii="Arial Narrow" w:hAnsi="Arial Narrow"/>
          <w:szCs w:val="24"/>
        </w:rPr>
      </w:pPr>
    </w:p>
    <w:p w14:paraId="3DC63487" w14:textId="77777777" w:rsidR="00EB0240" w:rsidRDefault="00EB0240" w:rsidP="00EB0240">
      <w:pPr>
        <w:widowControl/>
        <w:spacing w:line="240" w:lineRule="auto"/>
        <w:rPr>
          <w:rFonts w:ascii="Arial Narrow" w:hAnsi="Arial Narrow"/>
          <w:szCs w:val="24"/>
        </w:rPr>
      </w:pPr>
      <w:r>
        <w:rPr>
          <w:rFonts w:ascii="Arial Narrow" w:hAnsi="Arial Narrow"/>
          <w:szCs w:val="24"/>
        </w:rPr>
        <w:t xml:space="preserve">14. </w:t>
      </w:r>
      <w:r>
        <w:rPr>
          <w:rFonts w:ascii="Arial Narrow" w:hAnsi="Arial Narrow"/>
          <w:szCs w:val="24"/>
        </w:rPr>
        <w:tab/>
        <w:t xml:space="preserve">What at the payoffs to creating a new business?  What are the risks?  </w:t>
      </w:r>
    </w:p>
    <w:p w14:paraId="77DA02C5" w14:textId="77777777" w:rsidR="00EB0240" w:rsidRPr="00684678" w:rsidRDefault="00EB0240" w:rsidP="00EB0240">
      <w:pPr>
        <w:widowControl/>
        <w:spacing w:line="240" w:lineRule="auto"/>
        <w:rPr>
          <w:rFonts w:ascii="Arial Narrow" w:hAnsi="Arial Narrow"/>
          <w:i/>
          <w:szCs w:val="24"/>
        </w:rPr>
      </w:pPr>
      <w:r>
        <w:rPr>
          <w:rFonts w:ascii="Arial Narrow" w:hAnsi="Arial Narrow"/>
          <w:szCs w:val="24"/>
        </w:rPr>
        <w:tab/>
      </w:r>
      <w:r>
        <w:rPr>
          <w:rFonts w:ascii="Arial Narrow" w:hAnsi="Arial Narrow"/>
          <w:szCs w:val="24"/>
        </w:rPr>
        <w:tab/>
      </w:r>
      <w:r>
        <w:rPr>
          <w:rFonts w:ascii="Arial Narrow" w:hAnsi="Arial Narrow"/>
          <w:i/>
          <w:szCs w:val="24"/>
        </w:rPr>
        <w:t>-Chapter 13-</w:t>
      </w:r>
    </w:p>
    <w:p w14:paraId="01A936B5" w14:textId="77777777" w:rsidR="00EB0240" w:rsidRDefault="00EB0240" w:rsidP="00EB0240">
      <w:pPr>
        <w:widowControl/>
        <w:spacing w:line="240" w:lineRule="auto"/>
        <w:rPr>
          <w:rFonts w:ascii="Arial Narrow" w:hAnsi="Arial Narrow"/>
          <w:szCs w:val="24"/>
        </w:rPr>
      </w:pPr>
    </w:p>
    <w:p w14:paraId="53A46A09" w14:textId="77777777" w:rsidR="00EB0240" w:rsidRDefault="00EB0240" w:rsidP="00EB0240">
      <w:pPr>
        <w:pStyle w:val="a7"/>
        <w:widowControl w:val="0"/>
        <w:spacing w:line="240" w:lineRule="atLeast"/>
        <w:rPr>
          <w:rFonts w:ascii="Arial Narrow" w:hAnsi="Arial Narrow"/>
          <w:szCs w:val="24"/>
        </w:rPr>
      </w:pPr>
      <w:r>
        <w:rPr>
          <w:rFonts w:ascii="Arial Narrow" w:hAnsi="Arial Narrow"/>
          <w:szCs w:val="24"/>
        </w:rPr>
        <w:t>15.</w:t>
      </w:r>
      <w:r>
        <w:rPr>
          <w:rFonts w:ascii="Arial Narrow" w:hAnsi="Arial Narrow"/>
          <w:szCs w:val="24"/>
        </w:rPr>
        <w:tab/>
        <w:t>Discuss Internal Analysis. In your discussion include the following: the objectives of internal analysis; the benefits of conducting an internal analysis; and the elements of internal analysis. Use information from the course including articles, cases, and textbook material to support your answer.</w:t>
      </w:r>
    </w:p>
    <w:p w14:paraId="6584C285" w14:textId="77777777" w:rsidR="00EB0240" w:rsidRPr="00684678" w:rsidRDefault="00EB0240" w:rsidP="00EB0240">
      <w:pPr>
        <w:pStyle w:val="a7"/>
        <w:widowControl w:val="0"/>
        <w:spacing w:line="240" w:lineRule="atLeast"/>
        <w:rPr>
          <w:rFonts w:ascii="Arial Narrow" w:hAnsi="Arial Narrow"/>
          <w:i/>
          <w:szCs w:val="24"/>
        </w:rPr>
      </w:pPr>
      <w:r>
        <w:rPr>
          <w:rFonts w:ascii="Arial Narrow" w:hAnsi="Arial Narrow"/>
          <w:szCs w:val="24"/>
        </w:rPr>
        <w:tab/>
      </w:r>
      <w:r>
        <w:rPr>
          <w:rFonts w:ascii="Arial Narrow" w:hAnsi="Arial Narrow"/>
          <w:szCs w:val="24"/>
        </w:rPr>
        <w:tab/>
      </w:r>
      <w:r>
        <w:rPr>
          <w:rFonts w:ascii="Arial Narrow" w:hAnsi="Arial Narrow"/>
          <w:i/>
          <w:szCs w:val="24"/>
        </w:rPr>
        <w:t>-Chapter 6-</w:t>
      </w:r>
    </w:p>
    <w:p w14:paraId="31275929" w14:textId="77777777" w:rsidR="00EB0240" w:rsidRDefault="00EB0240" w:rsidP="00EB0240">
      <w:pPr>
        <w:widowControl/>
        <w:spacing w:line="240" w:lineRule="auto"/>
        <w:rPr>
          <w:rFonts w:ascii="Arial Narrow" w:hAnsi="Arial Narrow"/>
          <w:szCs w:val="24"/>
        </w:rPr>
      </w:pPr>
    </w:p>
    <w:p w14:paraId="4D944280" w14:textId="77777777" w:rsidR="00EB0240" w:rsidRDefault="00EB0240" w:rsidP="00EB0240">
      <w:pPr>
        <w:widowControl/>
        <w:spacing w:line="240" w:lineRule="auto"/>
        <w:rPr>
          <w:rFonts w:ascii="Arial Narrow" w:hAnsi="Arial Narrow"/>
          <w:szCs w:val="24"/>
        </w:rPr>
      </w:pPr>
      <w:r>
        <w:rPr>
          <w:rFonts w:ascii="Arial Narrow" w:hAnsi="Arial Narrow"/>
          <w:szCs w:val="24"/>
        </w:rPr>
        <w:t>16.</w:t>
      </w:r>
      <w:r>
        <w:rPr>
          <w:rFonts w:ascii="Arial Narrow" w:hAnsi="Arial Narrow"/>
          <w:szCs w:val="24"/>
        </w:rPr>
        <w:tab/>
        <w:t>Discuss the concept of customer value proposition and give examples.</w:t>
      </w:r>
    </w:p>
    <w:p w14:paraId="4BC802B7" w14:textId="77777777" w:rsidR="00EB0240" w:rsidRPr="00684678" w:rsidRDefault="00EB0240" w:rsidP="00EB0240">
      <w:pPr>
        <w:widowControl/>
        <w:spacing w:line="240" w:lineRule="auto"/>
        <w:rPr>
          <w:rFonts w:ascii="Arial Narrow" w:hAnsi="Arial Narrow"/>
          <w:i/>
          <w:szCs w:val="24"/>
        </w:rPr>
      </w:pPr>
      <w:r>
        <w:rPr>
          <w:rFonts w:ascii="Arial Narrow" w:hAnsi="Arial Narrow"/>
          <w:szCs w:val="24"/>
        </w:rPr>
        <w:tab/>
      </w:r>
      <w:r>
        <w:rPr>
          <w:rFonts w:ascii="Arial Narrow" w:hAnsi="Arial Narrow"/>
          <w:szCs w:val="24"/>
        </w:rPr>
        <w:tab/>
      </w:r>
      <w:r>
        <w:rPr>
          <w:rFonts w:ascii="Arial Narrow" w:hAnsi="Arial Narrow"/>
          <w:i/>
          <w:szCs w:val="24"/>
        </w:rPr>
        <w:t>-Chapter 8-</w:t>
      </w:r>
    </w:p>
    <w:p w14:paraId="531CF4A1" w14:textId="77777777" w:rsidR="00EB0240" w:rsidRDefault="00EB0240" w:rsidP="00EB0240">
      <w:pPr>
        <w:widowControl/>
        <w:spacing w:line="240" w:lineRule="auto"/>
        <w:rPr>
          <w:rFonts w:ascii="Arial Narrow" w:hAnsi="Arial Narrow"/>
          <w:szCs w:val="24"/>
        </w:rPr>
      </w:pPr>
    </w:p>
    <w:p w14:paraId="18E1AFA3" w14:textId="77777777" w:rsidR="00EB0240" w:rsidRDefault="00EB0240" w:rsidP="00EB0240">
      <w:pPr>
        <w:spacing w:line="240" w:lineRule="auto"/>
        <w:ind w:left="720" w:hanging="720"/>
        <w:rPr>
          <w:rFonts w:ascii="Arial Narrow" w:hAnsi="Arial Narrow"/>
          <w:iCs/>
          <w:szCs w:val="24"/>
        </w:rPr>
      </w:pPr>
      <w:r w:rsidRPr="003C5354">
        <w:rPr>
          <w:rFonts w:ascii="Arial Narrow" w:hAnsi="Arial Narrow"/>
          <w:iCs/>
          <w:szCs w:val="24"/>
        </w:rPr>
        <w:t>17.</w:t>
      </w:r>
      <w:r w:rsidRPr="003C5354">
        <w:rPr>
          <w:rFonts w:ascii="Arial Narrow" w:hAnsi="Arial Narrow"/>
          <w:iCs/>
          <w:szCs w:val="24"/>
        </w:rPr>
        <w:tab/>
        <w:t xml:space="preserve">How could you energize a business?  Illustrate your answer.  </w:t>
      </w:r>
    </w:p>
    <w:p w14:paraId="251BD051" w14:textId="77777777" w:rsidR="00EB0240" w:rsidRPr="00684678" w:rsidRDefault="00EB0240" w:rsidP="00EB0240">
      <w:pPr>
        <w:widowControl/>
        <w:spacing w:line="240" w:lineRule="auto"/>
        <w:rPr>
          <w:rFonts w:ascii="Arial Narrow" w:hAnsi="Arial Narrow"/>
          <w:i/>
          <w:szCs w:val="24"/>
        </w:rPr>
      </w:pPr>
      <w:r>
        <w:rPr>
          <w:rFonts w:ascii="Arial Narrow" w:hAnsi="Arial Narrow"/>
          <w:szCs w:val="24"/>
        </w:rPr>
        <w:tab/>
      </w:r>
      <w:r>
        <w:rPr>
          <w:rFonts w:ascii="Arial Narrow" w:hAnsi="Arial Narrow"/>
          <w:szCs w:val="24"/>
        </w:rPr>
        <w:tab/>
      </w:r>
      <w:r>
        <w:rPr>
          <w:rFonts w:ascii="Arial Narrow" w:hAnsi="Arial Narrow"/>
          <w:i/>
          <w:szCs w:val="24"/>
        </w:rPr>
        <w:t>-Chapter 11-</w:t>
      </w:r>
    </w:p>
    <w:p w14:paraId="37136D92" w14:textId="77777777" w:rsidR="00EB0240" w:rsidRDefault="00EB0240" w:rsidP="00EB0240">
      <w:pPr>
        <w:widowControl/>
        <w:spacing w:line="240" w:lineRule="auto"/>
        <w:ind w:left="720" w:hanging="720"/>
        <w:rPr>
          <w:rFonts w:ascii="Arial Narrow" w:hAnsi="Arial Narrow"/>
          <w:szCs w:val="24"/>
        </w:rPr>
      </w:pPr>
      <w:r>
        <w:rPr>
          <w:rFonts w:ascii="Arial Narrow" w:hAnsi="Arial Narrow"/>
          <w:szCs w:val="24"/>
        </w:rPr>
        <w:lastRenderedPageBreak/>
        <w:t>19.</w:t>
      </w:r>
      <w:r>
        <w:rPr>
          <w:rFonts w:ascii="Arial Narrow" w:hAnsi="Arial Narrow"/>
          <w:szCs w:val="24"/>
        </w:rPr>
        <w:tab/>
        <w:t>What role does innovation have in strategy making? Give examples of firms who have a history of doing well with innovation and discuss the impact that has had on them.</w:t>
      </w:r>
    </w:p>
    <w:p w14:paraId="7F5F5214" w14:textId="77777777" w:rsidR="00EB0240" w:rsidRPr="00684678" w:rsidRDefault="00EB0240" w:rsidP="00EB0240">
      <w:pPr>
        <w:widowControl/>
        <w:spacing w:line="240" w:lineRule="auto"/>
        <w:ind w:left="720" w:hanging="720"/>
        <w:rPr>
          <w:rFonts w:ascii="Arial Narrow" w:hAnsi="Arial Narrow"/>
          <w:i/>
          <w:szCs w:val="24"/>
        </w:rPr>
      </w:pPr>
      <w:r>
        <w:rPr>
          <w:rFonts w:ascii="Arial Narrow" w:hAnsi="Arial Narrow"/>
          <w:szCs w:val="24"/>
        </w:rPr>
        <w:tab/>
      </w:r>
      <w:r>
        <w:rPr>
          <w:rFonts w:ascii="Arial Narrow" w:hAnsi="Arial Narrow"/>
          <w:szCs w:val="24"/>
        </w:rPr>
        <w:tab/>
      </w:r>
      <w:r>
        <w:rPr>
          <w:rFonts w:ascii="Arial Narrow" w:hAnsi="Arial Narrow"/>
          <w:i/>
          <w:szCs w:val="24"/>
        </w:rPr>
        <w:t>-Chapter 1, 5, 11, &amp; 13-</w:t>
      </w:r>
    </w:p>
    <w:p w14:paraId="06DCB385" w14:textId="77777777" w:rsidR="00EB0240" w:rsidRDefault="00EB0240" w:rsidP="00EB0240">
      <w:pPr>
        <w:widowControl/>
        <w:spacing w:line="240" w:lineRule="auto"/>
        <w:ind w:left="720" w:hanging="720"/>
        <w:rPr>
          <w:rFonts w:ascii="Arial Narrow" w:hAnsi="Arial Narrow"/>
          <w:szCs w:val="24"/>
        </w:rPr>
      </w:pPr>
    </w:p>
    <w:p w14:paraId="5BDF984E" w14:textId="77777777" w:rsidR="00EB0240" w:rsidRDefault="00EB0240" w:rsidP="00EB0240">
      <w:pPr>
        <w:widowControl/>
        <w:spacing w:line="240" w:lineRule="auto"/>
        <w:ind w:left="720" w:hanging="720"/>
        <w:rPr>
          <w:rFonts w:ascii="Arial Narrow" w:hAnsi="Arial Narrow"/>
          <w:szCs w:val="24"/>
        </w:rPr>
      </w:pPr>
      <w:r>
        <w:rPr>
          <w:rFonts w:ascii="Arial Narrow" w:hAnsi="Arial Narrow"/>
          <w:szCs w:val="24"/>
        </w:rPr>
        <w:t>20.</w:t>
      </w:r>
      <w:r>
        <w:rPr>
          <w:rFonts w:ascii="Arial Narrow" w:hAnsi="Arial Narrow"/>
          <w:szCs w:val="24"/>
        </w:rPr>
        <w:tab/>
        <w:t>What is the innovator’s advantage?   How can a firm enhance the chances that the innovator advantage will materialize?</w:t>
      </w:r>
    </w:p>
    <w:p w14:paraId="2BE2E1DF" w14:textId="77777777" w:rsidR="00EB0240" w:rsidRPr="000C7DA2" w:rsidRDefault="00EB0240" w:rsidP="00EB0240">
      <w:pPr>
        <w:widowControl/>
        <w:spacing w:line="240" w:lineRule="auto"/>
        <w:ind w:left="720" w:hanging="720"/>
        <w:rPr>
          <w:rFonts w:ascii="Arial Narrow" w:hAnsi="Arial Narrow"/>
          <w:i/>
          <w:szCs w:val="24"/>
        </w:rPr>
      </w:pPr>
      <w:r>
        <w:rPr>
          <w:rFonts w:ascii="Arial Narrow" w:hAnsi="Arial Narrow"/>
          <w:szCs w:val="24"/>
        </w:rPr>
        <w:tab/>
      </w:r>
      <w:r>
        <w:rPr>
          <w:rFonts w:ascii="Arial Narrow" w:hAnsi="Arial Narrow"/>
          <w:szCs w:val="24"/>
        </w:rPr>
        <w:tab/>
      </w:r>
      <w:r>
        <w:rPr>
          <w:rFonts w:ascii="Arial Narrow" w:hAnsi="Arial Narrow"/>
          <w:i/>
          <w:szCs w:val="24"/>
        </w:rPr>
        <w:t>-Chapter 13-</w:t>
      </w:r>
    </w:p>
    <w:p w14:paraId="39FFF351" w14:textId="77777777" w:rsidR="00EB0240" w:rsidRDefault="00EB0240" w:rsidP="00EB0240">
      <w:pPr>
        <w:widowControl/>
        <w:spacing w:line="240" w:lineRule="auto"/>
        <w:ind w:left="720" w:hanging="720"/>
        <w:rPr>
          <w:rFonts w:ascii="Arial Narrow" w:hAnsi="Arial Narrow"/>
          <w:szCs w:val="24"/>
        </w:rPr>
      </w:pPr>
    </w:p>
    <w:p w14:paraId="2B2632F5" w14:textId="77777777" w:rsidR="00EB0240" w:rsidRDefault="00EB0240" w:rsidP="00EB0240">
      <w:pPr>
        <w:pStyle w:val="secondlevelhead"/>
        <w:widowControl/>
        <w:rPr>
          <w:rFonts w:ascii="Arial Narrow" w:hAnsi="Arial Narrow"/>
          <w:color w:val="000000"/>
          <w:sz w:val="24"/>
          <w:szCs w:val="24"/>
        </w:rPr>
      </w:pPr>
      <w:r>
        <w:rPr>
          <w:rFonts w:ascii="Arial Narrow" w:hAnsi="Arial Narrow"/>
          <w:color w:val="000000"/>
          <w:sz w:val="24"/>
          <w:szCs w:val="24"/>
        </w:rPr>
        <w:t>OBJECTIVE QUESTIONS</w:t>
      </w:r>
    </w:p>
    <w:p w14:paraId="737DB43F" w14:textId="77777777" w:rsidR="00EB0240" w:rsidRDefault="00EB0240" w:rsidP="00EB0240">
      <w:pPr>
        <w:widowControl/>
        <w:spacing w:line="240" w:lineRule="auto"/>
        <w:rPr>
          <w:rFonts w:ascii="Arial Narrow" w:hAnsi="Arial Narrow"/>
          <w:szCs w:val="24"/>
        </w:rPr>
      </w:pPr>
    </w:p>
    <w:p w14:paraId="3878CD86" w14:textId="77777777" w:rsidR="00EB0240" w:rsidRDefault="00EB0240" w:rsidP="00EB0240">
      <w:pPr>
        <w:widowControl/>
        <w:spacing w:line="240" w:lineRule="auto"/>
        <w:rPr>
          <w:rFonts w:ascii="Arial Narrow" w:hAnsi="Arial Narrow"/>
          <w:szCs w:val="24"/>
        </w:rPr>
      </w:pPr>
      <w:r>
        <w:rPr>
          <w:rFonts w:ascii="Arial Narrow" w:hAnsi="Arial Narrow"/>
          <w:szCs w:val="24"/>
        </w:rPr>
        <w:t>Note – These objective questions cover the material from the book. In general, a false answer is markedly at odds with material in the book. However, it may not be at odds with other written material. Therefore, it is important to position these questions as a test of a student’s competence with the book material.</w:t>
      </w:r>
    </w:p>
    <w:p w14:paraId="0D71523E" w14:textId="77777777" w:rsidR="00EB0240" w:rsidRDefault="00EB0240" w:rsidP="00EB0240">
      <w:pPr>
        <w:widowControl/>
        <w:spacing w:line="240" w:lineRule="auto"/>
        <w:rPr>
          <w:rFonts w:ascii="Arial Narrow" w:hAnsi="Arial Narrow"/>
          <w:szCs w:val="24"/>
        </w:rPr>
      </w:pPr>
    </w:p>
    <w:p w14:paraId="4F6CCFB7" w14:textId="77777777" w:rsidR="00EB0240" w:rsidRDefault="00EB0240" w:rsidP="00EB0240">
      <w:pPr>
        <w:pStyle w:val="1"/>
        <w:rPr>
          <w:rFonts w:ascii="Arial Narrow" w:hAnsi="Arial Narrow"/>
          <w:szCs w:val="24"/>
        </w:rPr>
      </w:pPr>
      <w:r>
        <w:rPr>
          <w:rFonts w:ascii="Arial Narrow" w:hAnsi="Arial Narrow"/>
          <w:szCs w:val="24"/>
        </w:rPr>
        <w:t>Chapter 1 – Strategic Market Management: An Overview</w:t>
      </w:r>
    </w:p>
    <w:p w14:paraId="1C698C5B" w14:textId="77777777" w:rsidR="00EB0240" w:rsidRDefault="00EB0240" w:rsidP="00EB0240">
      <w:pPr>
        <w:ind w:left="720"/>
      </w:pPr>
      <w:r>
        <w:t>.</w:t>
      </w:r>
    </w:p>
    <w:p w14:paraId="183A2F9D" w14:textId="77777777" w:rsidR="00EB0240" w:rsidRDefault="00EB0240" w:rsidP="00EB0240">
      <w:pPr>
        <w:widowControl/>
        <w:spacing w:line="240" w:lineRule="auto"/>
        <w:rPr>
          <w:rFonts w:ascii="Arial Narrow" w:hAnsi="Arial Narrow"/>
          <w:szCs w:val="24"/>
        </w:rPr>
      </w:pPr>
      <w:r>
        <w:rPr>
          <w:rFonts w:ascii="Arial Narrow" w:hAnsi="Arial Narrow"/>
          <w:szCs w:val="24"/>
        </w:rPr>
        <w:t>1.1</w:t>
      </w:r>
    </w:p>
    <w:p w14:paraId="0B41687D" w14:textId="77777777" w:rsidR="00EB0240" w:rsidRPr="00DD0ACF" w:rsidRDefault="00EB0240" w:rsidP="00EB0240">
      <w:pPr>
        <w:ind w:left="720" w:hanging="720"/>
        <w:rPr>
          <w:rFonts w:ascii="Arial Narrow" w:hAnsi="Arial Narrow"/>
        </w:rPr>
      </w:pPr>
      <w:r w:rsidRPr="00DD0ACF">
        <w:rPr>
          <w:rFonts w:ascii="Arial Narrow" w:hAnsi="Arial Narrow"/>
        </w:rPr>
        <w:t>Five management tasks used to develop strategic competencies do not include the following:</w:t>
      </w:r>
    </w:p>
    <w:p w14:paraId="67523DB4" w14:textId="77777777" w:rsidR="00EB0240" w:rsidRPr="00924D79" w:rsidRDefault="00EB0240" w:rsidP="00EB0240">
      <w:pPr>
        <w:widowControl/>
        <w:tabs>
          <w:tab w:val="num" w:pos="1800"/>
        </w:tabs>
        <w:spacing w:line="240" w:lineRule="auto"/>
        <w:ind w:left="720"/>
        <w:rPr>
          <w:rFonts w:ascii="Arial Narrow" w:hAnsi="Arial Narrow"/>
          <w:iCs/>
        </w:rPr>
      </w:pPr>
      <w:r>
        <w:rPr>
          <w:rFonts w:ascii="Arial Narrow" w:hAnsi="Arial Narrow"/>
          <w:iCs/>
        </w:rPr>
        <w:t xml:space="preserve">a. </w:t>
      </w:r>
      <w:r w:rsidRPr="00924D79">
        <w:rPr>
          <w:rFonts w:ascii="Arial Narrow" w:hAnsi="Arial Narrow"/>
          <w:iCs/>
        </w:rPr>
        <w:t>Strategic analysis</w:t>
      </w:r>
    </w:p>
    <w:p w14:paraId="5916085E" w14:textId="77777777" w:rsidR="00EB0240" w:rsidRPr="00924D79" w:rsidRDefault="00EB0240" w:rsidP="00EB0240">
      <w:pPr>
        <w:widowControl/>
        <w:tabs>
          <w:tab w:val="num" w:pos="1800"/>
        </w:tabs>
        <w:spacing w:line="240" w:lineRule="auto"/>
        <w:ind w:left="720"/>
        <w:rPr>
          <w:rFonts w:ascii="Arial Narrow" w:hAnsi="Arial Narrow"/>
          <w:iCs/>
        </w:rPr>
      </w:pPr>
      <w:r>
        <w:rPr>
          <w:rFonts w:ascii="Arial Narrow" w:hAnsi="Arial Narrow"/>
          <w:iCs/>
        </w:rPr>
        <w:t xml:space="preserve">b. </w:t>
      </w:r>
      <w:r w:rsidRPr="00924D79">
        <w:rPr>
          <w:rFonts w:ascii="Arial Narrow" w:hAnsi="Arial Narrow"/>
          <w:iCs/>
        </w:rPr>
        <w:t>Manage multiple business units</w:t>
      </w:r>
    </w:p>
    <w:p w14:paraId="3D4BE028" w14:textId="77777777" w:rsidR="00EB0240" w:rsidRPr="00924D79" w:rsidRDefault="00EB0240" w:rsidP="00EB0240">
      <w:pPr>
        <w:widowControl/>
        <w:tabs>
          <w:tab w:val="num" w:pos="1800"/>
        </w:tabs>
        <w:spacing w:line="240" w:lineRule="auto"/>
        <w:ind w:left="720"/>
        <w:rPr>
          <w:rFonts w:ascii="Arial Narrow" w:hAnsi="Arial Narrow"/>
          <w:iCs/>
        </w:rPr>
      </w:pPr>
      <w:r>
        <w:rPr>
          <w:rFonts w:ascii="Arial Narrow" w:hAnsi="Arial Narrow"/>
          <w:iCs/>
        </w:rPr>
        <w:t xml:space="preserve">c. </w:t>
      </w:r>
      <w:r w:rsidRPr="00924D79">
        <w:rPr>
          <w:rFonts w:ascii="Arial Narrow" w:hAnsi="Arial Narrow"/>
          <w:iCs/>
        </w:rPr>
        <w:t>Identify competitors</w:t>
      </w:r>
    </w:p>
    <w:p w14:paraId="22E3287D" w14:textId="77777777" w:rsidR="00EB0240" w:rsidRPr="00924D79" w:rsidRDefault="00EB0240" w:rsidP="00EB0240">
      <w:pPr>
        <w:widowControl/>
        <w:tabs>
          <w:tab w:val="num" w:pos="1800"/>
        </w:tabs>
        <w:spacing w:line="240" w:lineRule="auto"/>
        <w:ind w:left="720"/>
        <w:rPr>
          <w:rFonts w:ascii="Arial Narrow" w:hAnsi="Arial Narrow"/>
          <w:iCs/>
        </w:rPr>
      </w:pPr>
      <w:r>
        <w:rPr>
          <w:rFonts w:ascii="Arial Narrow" w:hAnsi="Arial Narrow"/>
          <w:iCs/>
        </w:rPr>
        <w:t xml:space="preserve">d. </w:t>
      </w:r>
      <w:r w:rsidRPr="00924D79">
        <w:rPr>
          <w:rFonts w:ascii="Arial Narrow" w:hAnsi="Arial Narrow"/>
          <w:iCs/>
        </w:rPr>
        <w:t>Develop a sustainable advantage</w:t>
      </w:r>
    </w:p>
    <w:p w14:paraId="7F950199" w14:textId="77777777" w:rsidR="00EB0240" w:rsidRPr="00924D79" w:rsidRDefault="00EB0240" w:rsidP="00EB0240">
      <w:pPr>
        <w:widowControl/>
        <w:tabs>
          <w:tab w:val="num" w:pos="1800"/>
        </w:tabs>
        <w:spacing w:line="240" w:lineRule="auto"/>
        <w:ind w:left="720"/>
        <w:rPr>
          <w:rFonts w:ascii="Arial Narrow" w:hAnsi="Arial Narrow"/>
          <w:iCs/>
        </w:rPr>
      </w:pPr>
      <w:r>
        <w:rPr>
          <w:rFonts w:ascii="Arial Narrow" w:hAnsi="Arial Narrow"/>
          <w:iCs/>
        </w:rPr>
        <w:t xml:space="preserve">e. </w:t>
      </w:r>
      <w:r w:rsidRPr="00924D79">
        <w:rPr>
          <w:rFonts w:ascii="Arial Narrow" w:hAnsi="Arial Narrow"/>
          <w:iCs/>
        </w:rPr>
        <w:t>Develop a growth platform</w:t>
      </w:r>
    </w:p>
    <w:p w14:paraId="126B41A5" w14:textId="77777777" w:rsidR="00EB0240" w:rsidRPr="00DD0ACF" w:rsidRDefault="00EB0240" w:rsidP="00EB0240">
      <w:pPr>
        <w:spacing w:line="240" w:lineRule="auto"/>
        <w:ind w:left="720"/>
        <w:rPr>
          <w:rFonts w:ascii="Arial Narrow" w:hAnsi="Arial Narrow"/>
          <w:i/>
          <w:iCs/>
        </w:rPr>
      </w:pPr>
      <w:r w:rsidRPr="00DD0ACF">
        <w:rPr>
          <w:rFonts w:ascii="Arial Narrow" w:hAnsi="Arial Narrow"/>
          <w:i/>
          <w:iCs/>
        </w:rPr>
        <w:t xml:space="preserve">Answer: </w:t>
      </w:r>
      <w:r>
        <w:rPr>
          <w:rFonts w:ascii="Arial Narrow" w:hAnsi="Arial Narrow"/>
          <w:i/>
          <w:iCs/>
        </w:rPr>
        <w:t>c</w:t>
      </w:r>
      <w:r w:rsidRPr="00DD0ACF">
        <w:rPr>
          <w:rFonts w:ascii="Arial Narrow" w:hAnsi="Arial Narrow"/>
          <w:i/>
          <w:iCs/>
        </w:rPr>
        <w:t>. Identifying competitors is valuable but not one of the 5 management tasks.</w:t>
      </w:r>
    </w:p>
    <w:p w14:paraId="37C2228B" w14:textId="77777777" w:rsidR="00EB0240" w:rsidRDefault="00EB0240" w:rsidP="00EB0240">
      <w:pPr>
        <w:widowControl/>
        <w:spacing w:line="240" w:lineRule="auto"/>
      </w:pPr>
    </w:p>
    <w:p w14:paraId="2DB412E7" w14:textId="77777777" w:rsidR="00EB0240" w:rsidRPr="00924D79" w:rsidRDefault="00EB0240" w:rsidP="00EB0240">
      <w:pPr>
        <w:widowControl/>
        <w:spacing w:line="240" w:lineRule="auto"/>
        <w:rPr>
          <w:rFonts w:ascii="Arial Narrow" w:hAnsi="Arial Narrow"/>
        </w:rPr>
      </w:pPr>
      <w:r w:rsidRPr="00924D79">
        <w:rPr>
          <w:rFonts w:ascii="Arial Narrow" w:hAnsi="Arial Narrow"/>
        </w:rPr>
        <w:t>1.2</w:t>
      </w:r>
    </w:p>
    <w:p w14:paraId="7045EAAD" w14:textId="77777777" w:rsidR="00EB0240" w:rsidRDefault="00EB0240" w:rsidP="00EB0240">
      <w:pPr>
        <w:spacing w:line="240" w:lineRule="auto"/>
        <w:rPr>
          <w:rFonts w:ascii="Arial Narrow" w:hAnsi="Arial Narrow"/>
        </w:rPr>
      </w:pPr>
      <w:r>
        <w:rPr>
          <w:rFonts w:ascii="Arial Narrow" w:hAnsi="Arial Narrow"/>
        </w:rPr>
        <w:t>The book suggests that many markets are dynamic and require new strategic models.</w:t>
      </w:r>
    </w:p>
    <w:p w14:paraId="4548E8FB" w14:textId="77777777" w:rsidR="00EB0240" w:rsidRDefault="00EB0240" w:rsidP="00EB0240">
      <w:pPr>
        <w:spacing w:line="240" w:lineRule="auto"/>
        <w:ind w:left="720"/>
        <w:rPr>
          <w:rFonts w:ascii="Arial Narrow" w:hAnsi="Arial Narrow"/>
          <w:i/>
          <w:iCs/>
        </w:rPr>
      </w:pPr>
      <w:r w:rsidRPr="00DD0ACF">
        <w:rPr>
          <w:rFonts w:ascii="Arial Narrow" w:hAnsi="Arial Narrow"/>
          <w:i/>
          <w:iCs/>
        </w:rPr>
        <w:t xml:space="preserve">Answer: </w:t>
      </w:r>
      <w:r>
        <w:rPr>
          <w:rFonts w:ascii="Arial Narrow" w:hAnsi="Arial Narrow"/>
          <w:i/>
          <w:iCs/>
        </w:rPr>
        <w:t xml:space="preserve">False—the book asserts that all </w:t>
      </w:r>
      <w:smartTag w:uri="urn:schemas-microsoft-com:office:smarttags" w:element="PersonName">
        <w:r>
          <w:rPr>
            <w:rFonts w:ascii="Arial Narrow" w:hAnsi="Arial Narrow"/>
            <w:i/>
            <w:iCs/>
          </w:rPr>
          <w:t>mark</w:t>
        </w:r>
      </w:smartTag>
      <w:r>
        <w:rPr>
          <w:rFonts w:ascii="Arial Narrow" w:hAnsi="Arial Narrow"/>
          <w:i/>
          <w:iCs/>
        </w:rPr>
        <w:t xml:space="preserve">ets are dynamic.  </w:t>
      </w:r>
    </w:p>
    <w:p w14:paraId="191EC206" w14:textId="77777777" w:rsidR="00EB0240" w:rsidRPr="00DD0ACF" w:rsidRDefault="00EB0240" w:rsidP="00EB0240">
      <w:pPr>
        <w:ind w:left="720" w:hanging="720"/>
        <w:rPr>
          <w:rFonts w:ascii="Arial Narrow" w:hAnsi="Arial Narrow"/>
        </w:rPr>
      </w:pPr>
    </w:p>
    <w:p w14:paraId="4C0615AE" w14:textId="77777777" w:rsidR="00EB0240" w:rsidRDefault="00EB0240" w:rsidP="00EB0240">
      <w:pPr>
        <w:widowControl/>
        <w:spacing w:line="240" w:lineRule="auto"/>
      </w:pPr>
      <w:r>
        <w:t>1.3</w:t>
      </w:r>
    </w:p>
    <w:p w14:paraId="207A8237" w14:textId="77777777" w:rsidR="00EB0240" w:rsidRPr="00E60D86" w:rsidRDefault="00EB0240" w:rsidP="00EB0240">
      <w:pPr>
        <w:spacing w:line="240" w:lineRule="auto"/>
        <w:rPr>
          <w:rFonts w:ascii="Arial Narrow" w:hAnsi="Arial Narrow"/>
        </w:rPr>
      </w:pPr>
      <w:r w:rsidRPr="00E60D86">
        <w:rPr>
          <w:rFonts w:ascii="Arial Narrow" w:hAnsi="Arial Narrow"/>
        </w:rPr>
        <w:t>To develop a sustainable competitive advantage (SCA) in dynamic markets, a company must create multiple business units.</w:t>
      </w:r>
    </w:p>
    <w:p w14:paraId="16E22ED5" w14:textId="77777777" w:rsidR="00EB0240" w:rsidRDefault="00EB0240" w:rsidP="00EB0240">
      <w:pPr>
        <w:ind w:left="720"/>
        <w:rPr>
          <w:i/>
        </w:rPr>
      </w:pPr>
    </w:p>
    <w:p w14:paraId="7E2B535A" w14:textId="77777777" w:rsidR="00EB0240" w:rsidRPr="00090F01" w:rsidRDefault="00EB0240" w:rsidP="00EB0240">
      <w:pPr>
        <w:spacing w:line="240" w:lineRule="auto"/>
        <w:ind w:left="720"/>
      </w:pPr>
      <w:r w:rsidRPr="00E60D86">
        <w:rPr>
          <w:rFonts w:ascii="Arial Narrow" w:hAnsi="Arial Narrow"/>
          <w:i/>
          <w:iCs/>
        </w:rPr>
        <w:t>Ans</w:t>
      </w:r>
      <w:r>
        <w:rPr>
          <w:rFonts w:ascii="Arial Narrow" w:hAnsi="Arial Narrow"/>
          <w:i/>
          <w:iCs/>
        </w:rPr>
        <w:t>wer: False.</w:t>
      </w:r>
      <w:r w:rsidRPr="00E60D86">
        <w:rPr>
          <w:rFonts w:ascii="Arial Narrow" w:hAnsi="Arial Narrow"/>
          <w:i/>
          <w:iCs/>
        </w:rPr>
        <w:t xml:space="preserve"> There are two </w:t>
      </w:r>
      <w:r>
        <w:rPr>
          <w:rFonts w:ascii="Arial Narrow" w:hAnsi="Arial Narrow"/>
          <w:i/>
          <w:iCs/>
        </w:rPr>
        <w:t xml:space="preserve">routes to </w:t>
      </w:r>
      <w:r w:rsidRPr="00E60D86">
        <w:rPr>
          <w:rFonts w:ascii="Arial Narrow" w:hAnsi="Arial Narrow"/>
          <w:i/>
          <w:iCs/>
        </w:rPr>
        <w:t>creating SCA’s</w:t>
      </w:r>
      <w:r>
        <w:rPr>
          <w:rFonts w:ascii="Arial Narrow" w:hAnsi="Arial Narrow"/>
          <w:i/>
          <w:iCs/>
        </w:rPr>
        <w:t xml:space="preserve">, developing </w:t>
      </w:r>
      <w:r w:rsidRPr="00E60D86">
        <w:rPr>
          <w:rFonts w:ascii="Arial Narrow" w:hAnsi="Arial Narrow"/>
          <w:i/>
          <w:iCs/>
        </w:rPr>
        <w:t>assets and competencies</w:t>
      </w:r>
      <w:r>
        <w:rPr>
          <w:rFonts w:ascii="Arial Narrow" w:hAnsi="Arial Narrow"/>
          <w:i/>
          <w:iCs/>
        </w:rPr>
        <w:t xml:space="preserve"> and creating and leveraging organizational </w:t>
      </w:r>
      <w:r w:rsidRPr="00E60D86">
        <w:rPr>
          <w:rFonts w:ascii="Arial Narrow" w:hAnsi="Arial Narrow"/>
          <w:i/>
          <w:iCs/>
        </w:rPr>
        <w:t>synergies between multiple business units.</w:t>
      </w:r>
    </w:p>
    <w:p w14:paraId="5F29A9D1" w14:textId="77777777" w:rsidR="00EB0240" w:rsidRDefault="00EB0240" w:rsidP="00EB0240">
      <w:pPr>
        <w:widowControl/>
        <w:spacing w:line="240" w:lineRule="auto"/>
        <w:rPr>
          <w:rFonts w:ascii="Arial Narrow" w:hAnsi="Arial Narrow"/>
          <w:szCs w:val="24"/>
        </w:rPr>
      </w:pPr>
    </w:p>
    <w:p w14:paraId="5C649629" w14:textId="77777777" w:rsidR="00EB0240" w:rsidRDefault="00EB0240" w:rsidP="00EB0240">
      <w:pPr>
        <w:widowControl/>
        <w:spacing w:line="240" w:lineRule="auto"/>
        <w:rPr>
          <w:rFonts w:ascii="Arial Narrow" w:hAnsi="Arial Narrow"/>
          <w:szCs w:val="24"/>
        </w:rPr>
      </w:pPr>
      <w:r>
        <w:rPr>
          <w:rFonts w:ascii="Arial Narrow" w:hAnsi="Arial Narrow"/>
          <w:szCs w:val="24"/>
        </w:rPr>
        <w:t>1.4</w:t>
      </w:r>
    </w:p>
    <w:p w14:paraId="19E17791" w14:textId="77777777" w:rsidR="00EB0240" w:rsidRDefault="00EB0240" w:rsidP="00EB0240">
      <w:pPr>
        <w:widowControl/>
        <w:spacing w:line="240" w:lineRule="auto"/>
        <w:rPr>
          <w:rFonts w:ascii="Arial Narrow" w:hAnsi="Arial Narrow"/>
          <w:szCs w:val="24"/>
        </w:rPr>
      </w:pPr>
      <w:r>
        <w:rPr>
          <w:rFonts w:ascii="Arial Narrow" w:hAnsi="Arial Narrow"/>
          <w:szCs w:val="24"/>
        </w:rPr>
        <w:t>A business is generally an organizational unit that has a distinct business strategy and a manager with sales and profit responsibility.</w:t>
      </w:r>
    </w:p>
    <w:p w14:paraId="79B4B2E4" w14:textId="77777777" w:rsidR="00EB0240" w:rsidRDefault="00EB0240" w:rsidP="00EB0240">
      <w:pPr>
        <w:pStyle w:val="2"/>
        <w:rPr>
          <w:rFonts w:ascii="Arial Narrow" w:hAnsi="Arial Narrow"/>
          <w:szCs w:val="24"/>
        </w:rPr>
      </w:pPr>
      <w:r>
        <w:rPr>
          <w:rFonts w:ascii="Arial Narrow" w:hAnsi="Arial Narrow"/>
          <w:szCs w:val="24"/>
        </w:rPr>
        <w:t xml:space="preserve">Answer: True. </w:t>
      </w:r>
    </w:p>
    <w:p w14:paraId="243FBE08" w14:textId="77777777" w:rsidR="00EB0240" w:rsidRDefault="00EB0240" w:rsidP="00EB0240">
      <w:pPr>
        <w:widowControl/>
        <w:spacing w:line="240" w:lineRule="auto"/>
        <w:rPr>
          <w:rFonts w:ascii="Arial Narrow" w:hAnsi="Arial Narrow"/>
          <w:szCs w:val="24"/>
        </w:rPr>
      </w:pPr>
    </w:p>
    <w:p w14:paraId="3C69ED48" w14:textId="77777777" w:rsidR="00EB0240" w:rsidRDefault="00EB0240" w:rsidP="00EB0240">
      <w:pPr>
        <w:widowControl/>
        <w:spacing w:line="240" w:lineRule="auto"/>
        <w:rPr>
          <w:rFonts w:ascii="Arial Narrow" w:hAnsi="Arial Narrow"/>
          <w:szCs w:val="24"/>
        </w:rPr>
      </w:pPr>
      <w:r>
        <w:rPr>
          <w:rFonts w:ascii="Arial Narrow" w:hAnsi="Arial Narrow"/>
          <w:szCs w:val="24"/>
        </w:rPr>
        <w:t>1.5</w:t>
      </w:r>
    </w:p>
    <w:p w14:paraId="46C0BBB9" w14:textId="77777777" w:rsidR="00EB0240" w:rsidRDefault="00EB0240" w:rsidP="00EB0240">
      <w:pPr>
        <w:widowControl/>
        <w:spacing w:line="240" w:lineRule="auto"/>
        <w:rPr>
          <w:rFonts w:ascii="Arial Narrow" w:hAnsi="Arial Narrow"/>
          <w:szCs w:val="24"/>
        </w:rPr>
      </w:pPr>
      <w:r>
        <w:rPr>
          <w:rFonts w:ascii="Arial Narrow" w:hAnsi="Arial Narrow"/>
          <w:szCs w:val="24"/>
        </w:rPr>
        <w:lastRenderedPageBreak/>
        <w:t>Synergy occurs when two businesses can reduce costs by sharing some asset such as a sales force or logistics system.</w:t>
      </w:r>
    </w:p>
    <w:p w14:paraId="6AEE7681" w14:textId="77777777" w:rsidR="00EB0240" w:rsidRDefault="00EB0240" w:rsidP="00EB0240">
      <w:pPr>
        <w:widowControl/>
        <w:spacing w:line="240" w:lineRule="auto"/>
        <w:ind w:left="720"/>
        <w:rPr>
          <w:rFonts w:ascii="Arial Narrow" w:hAnsi="Arial Narrow"/>
          <w:i/>
          <w:szCs w:val="24"/>
        </w:rPr>
      </w:pPr>
      <w:r>
        <w:rPr>
          <w:rFonts w:ascii="Arial Narrow" w:hAnsi="Arial Narrow"/>
          <w:i/>
          <w:szCs w:val="24"/>
        </w:rPr>
        <w:t xml:space="preserve">Answer: True. </w:t>
      </w:r>
    </w:p>
    <w:p w14:paraId="59452BF2" w14:textId="77777777" w:rsidR="00EB0240" w:rsidRDefault="00EB0240" w:rsidP="00EB0240">
      <w:pPr>
        <w:widowControl/>
        <w:spacing w:line="240" w:lineRule="auto"/>
        <w:rPr>
          <w:rFonts w:ascii="Arial Narrow" w:hAnsi="Arial Narrow"/>
          <w:szCs w:val="24"/>
        </w:rPr>
      </w:pPr>
    </w:p>
    <w:p w14:paraId="4DB3D122" w14:textId="77777777" w:rsidR="00EB0240" w:rsidRDefault="00EB0240" w:rsidP="00EB0240">
      <w:pPr>
        <w:widowControl/>
        <w:spacing w:line="240" w:lineRule="auto"/>
        <w:rPr>
          <w:rFonts w:ascii="Arial Narrow" w:hAnsi="Arial Narrow"/>
          <w:szCs w:val="24"/>
        </w:rPr>
      </w:pPr>
      <w:r>
        <w:rPr>
          <w:rFonts w:ascii="Arial Narrow" w:hAnsi="Arial Narrow"/>
          <w:szCs w:val="24"/>
        </w:rPr>
        <w:t>1.6</w:t>
      </w:r>
    </w:p>
    <w:p w14:paraId="066AE69D" w14:textId="77777777" w:rsidR="00EB0240" w:rsidRDefault="00EB0240" w:rsidP="00EB0240">
      <w:pPr>
        <w:widowControl/>
        <w:spacing w:line="240" w:lineRule="auto"/>
        <w:rPr>
          <w:rFonts w:ascii="Arial Narrow" w:hAnsi="Arial Narrow"/>
          <w:szCs w:val="24"/>
        </w:rPr>
      </w:pPr>
      <w:r>
        <w:rPr>
          <w:rFonts w:ascii="Arial Narrow" w:hAnsi="Arial Narrow"/>
          <w:szCs w:val="24"/>
        </w:rPr>
        <w:t>A strategy should only involve one value proposition – otherwise chaos will occur.</w:t>
      </w:r>
    </w:p>
    <w:p w14:paraId="4E1DBFAB" w14:textId="77777777" w:rsidR="00EB0240" w:rsidRDefault="00EB0240" w:rsidP="00EB0240">
      <w:pPr>
        <w:pStyle w:val="21"/>
        <w:rPr>
          <w:rFonts w:ascii="Arial Narrow" w:hAnsi="Arial Narrow"/>
          <w:szCs w:val="24"/>
        </w:rPr>
      </w:pPr>
      <w:r>
        <w:rPr>
          <w:rFonts w:ascii="Arial Narrow" w:hAnsi="Arial Narrow"/>
          <w:szCs w:val="24"/>
        </w:rPr>
        <w:t>Answer: False. Most successful strategies involve more than one – for example, a customer value proposition that involves innovation and customer intimacy such as Virgin Atlantic Airways.</w:t>
      </w:r>
    </w:p>
    <w:p w14:paraId="664EEA85" w14:textId="77777777" w:rsidR="00EB0240" w:rsidRDefault="00EB0240" w:rsidP="00EB0240">
      <w:pPr>
        <w:widowControl/>
        <w:spacing w:line="240" w:lineRule="auto"/>
        <w:rPr>
          <w:rFonts w:ascii="Arial Narrow" w:hAnsi="Arial Narrow"/>
          <w:szCs w:val="24"/>
        </w:rPr>
      </w:pPr>
    </w:p>
    <w:p w14:paraId="7C87E3A1" w14:textId="77777777" w:rsidR="00EB0240" w:rsidRDefault="00EB0240" w:rsidP="00EB0240">
      <w:pPr>
        <w:widowControl/>
        <w:spacing w:line="240" w:lineRule="auto"/>
        <w:rPr>
          <w:rFonts w:ascii="Arial Narrow" w:hAnsi="Arial Narrow"/>
          <w:szCs w:val="24"/>
        </w:rPr>
      </w:pPr>
      <w:r>
        <w:rPr>
          <w:rFonts w:ascii="Arial Narrow" w:hAnsi="Arial Narrow"/>
          <w:szCs w:val="24"/>
        </w:rPr>
        <w:t>1.7</w:t>
      </w:r>
    </w:p>
    <w:p w14:paraId="0434863C" w14:textId="77777777" w:rsidR="00EB0240" w:rsidRDefault="00EB0240" w:rsidP="00EB0240">
      <w:pPr>
        <w:widowControl/>
        <w:spacing w:line="240" w:lineRule="auto"/>
        <w:rPr>
          <w:rFonts w:ascii="Arial Narrow" w:hAnsi="Arial Narrow"/>
          <w:szCs w:val="24"/>
        </w:rPr>
      </w:pPr>
      <w:r>
        <w:rPr>
          <w:rFonts w:ascii="Arial Narrow" w:hAnsi="Arial Narrow"/>
          <w:szCs w:val="24"/>
        </w:rPr>
        <w:t>A strategic market management system will have more value for an organization that is not engaged in complex markets with multiple channels and regional variation in channels and products.</w:t>
      </w:r>
    </w:p>
    <w:p w14:paraId="6E0E7141" w14:textId="77777777" w:rsidR="00EB0240" w:rsidRDefault="00EB0240" w:rsidP="00EB0240">
      <w:pPr>
        <w:pStyle w:val="21"/>
        <w:rPr>
          <w:rFonts w:ascii="Arial Narrow" w:hAnsi="Arial Narrow"/>
          <w:szCs w:val="24"/>
        </w:rPr>
      </w:pPr>
      <w:r>
        <w:rPr>
          <w:rFonts w:ascii="Arial Narrow" w:hAnsi="Arial Narrow"/>
          <w:szCs w:val="24"/>
        </w:rPr>
        <w:t>Answer: False. A strategic market management system is designed to help a company (complex or not) to deal with the rapid changes that can occur in a firm’s external environment.</w:t>
      </w:r>
    </w:p>
    <w:p w14:paraId="3B1BB310" w14:textId="77777777" w:rsidR="00EB0240" w:rsidRDefault="00EB0240" w:rsidP="00EB0240">
      <w:pPr>
        <w:widowControl/>
        <w:spacing w:line="240" w:lineRule="auto"/>
        <w:rPr>
          <w:rFonts w:ascii="Arial Narrow" w:hAnsi="Arial Narrow"/>
          <w:szCs w:val="24"/>
        </w:rPr>
      </w:pPr>
    </w:p>
    <w:p w14:paraId="30B14EBF" w14:textId="77777777" w:rsidR="00EB0240" w:rsidRDefault="00EB0240" w:rsidP="00EB0240">
      <w:pPr>
        <w:widowControl/>
        <w:spacing w:line="240" w:lineRule="auto"/>
        <w:rPr>
          <w:rFonts w:ascii="Arial Narrow" w:hAnsi="Arial Narrow"/>
          <w:szCs w:val="24"/>
        </w:rPr>
      </w:pPr>
      <w:r>
        <w:rPr>
          <w:rFonts w:ascii="Arial Narrow" w:hAnsi="Arial Narrow"/>
          <w:szCs w:val="24"/>
        </w:rPr>
        <w:t>1.8</w:t>
      </w:r>
    </w:p>
    <w:p w14:paraId="1D26B860" w14:textId="77777777" w:rsidR="00EB0240" w:rsidRDefault="00EB0240" w:rsidP="00EB0240">
      <w:pPr>
        <w:widowControl/>
        <w:spacing w:line="240" w:lineRule="auto"/>
        <w:rPr>
          <w:rFonts w:ascii="Arial Narrow" w:hAnsi="Arial Narrow"/>
          <w:szCs w:val="24"/>
        </w:rPr>
      </w:pPr>
      <w:r>
        <w:rPr>
          <w:rFonts w:ascii="Arial Narrow" w:hAnsi="Arial Narrow"/>
          <w:szCs w:val="24"/>
        </w:rPr>
        <w:t>The elements of strategy can be capsulated into four core elements--the product-</w:t>
      </w:r>
      <w:smartTag w:uri="urn:schemas-microsoft-com:office:smarttags" w:element="PersonName">
        <w:r>
          <w:rPr>
            <w:rFonts w:ascii="Arial Narrow" w:hAnsi="Arial Narrow"/>
            <w:szCs w:val="24"/>
          </w:rPr>
          <w:t>mark</w:t>
        </w:r>
      </w:smartTag>
      <w:r>
        <w:rPr>
          <w:rFonts w:ascii="Arial Narrow" w:hAnsi="Arial Narrow"/>
          <w:szCs w:val="24"/>
        </w:rPr>
        <w:t>et investment decision, functional area strategies, the customer value proposition, and the sustainable competitive advantage.</w:t>
      </w:r>
    </w:p>
    <w:p w14:paraId="717BFD2F" w14:textId="77777777" w:rsidR="00EB0240" w:rsidRDefault="00EB0240" w:rsidP="00EB0240">
      <w:pPr>
        <w:pStyle w:val="21"/>
        <w:rPr>
          <w:rFonts w:ascii="Arial Narrow" w:hAnsi="Arial Narrow"/>
          <w:szCs w:val="24"/>
        </w:rPr>
      </w:pPr>
      <w:r>
        <w:rPr>
          <w:rFonts w:ascii="Arial Narrow" w:hAnsi="Arial Narrow"/>
          <w:szCs w:val="24"/>
        </w:rPr>
        <w:t>Answer: False the four elements are: 1) the product-</w:t>
      </w:r>
      <w:smartTag w:uri="urn:schemas-microsoft-com:office:smarttags" w:element="PersonName">
        <w:r>
          <w:rPr>
            <w:rFonts w:ascii="Arial Narrow" w:hAnsi="Arial Narrow"/>
            <w:szCs w:val="24"/>
          </w:rPr>
          <w:t>mark</w:t>
        </w:r>
      </w:smartTag>
      <w:r>
        <w:rPr>
          <w:rFonts w:ascii="Arial Narrow" w:hAnsi="Arial Narrow"/>
          <w:szCs w:val="24"/>
        </w:rPr>
        <w:t xml:space="preserve">et investment strategy 2) the customer value proposition, 3) assets and competencies and synergies, and 4) functional area strategies. </w:t>
      </w:r>
      <w:proofErr w:type="gramStart"/>
      <w:r>
        <w:rPr>
          <w:rFonts w:ascii="Arial Narrow" w:hAnsi="Arial Narrow"/>
          <w:szCs w:val="24"/>
        </w:rPr>
        <w:t>So</w:t>
      </w:r>
      <w:proofErr w:type="gramEnd"/>
      <w:r>
        <w:rPr>
          <w:rFonts w:ascii="Arial Narrow" w:hAnsi="Arial Narrow"/>
          <w:szCs w:val="24"/>
        </w:rPr>
        <w:t xml:space="preserve"> while a sustainable competitive advantage is the goal of a business strategy it is not one of the elements that make up a good business strategy.</w:t>
      </w:r>
    </w:p>
    <w:p w14:paraId="3CACEAC3" w14:textId="77777777" w:rsidR="00EB0240" w:rsidRDefault="00EB0240" w:rsidP="00EB0240">
      <w:pPr>
        <w:widowControl/>
        <w:spacing w:line="240" w:lineRule="auto"/>
        <w:rPr>
          <w:rFonts w:ascii="Arial Narrow" w:hAnsi="Arial Narrow"/>
          <w:szCs w:val="24"/>
        </w:rPr>
      </w:pPr>
    </w:p>
    <w:p w14:paraId="50B709E3" w14:textId="77777777" w:rsidR="00EB0240" w:rsidRDefault="00EB0240" w:rsidP="00EB0240">
      <w:pPr>
        <w:widowControl/>
        <w:spacing w:line="240" w:lineRule="auto"/>
        <w:rPr>
          <w:rFonts w:ascii="Arial Narrow" w:hAnsi="Arial Narrow"/>
          <w:szCs w:val="24"/>
        </w:rPr>
      </w:pPr>
      <w:r>
        <w:rPr>
          <w:rFonts w:ascii="Arial Narrow" w:hAnsi="Arial Narrow"/>
          <w:szCs w:val="24"/>
        </w:rPr>
        <w:t>1.9</w:t>
      </w:r>
    </w:p>
    <w:p w14:paraId="19033B82" w14:textId="77777777" w:rsidR="00EB0240" w:rsidRDefault="00EB0240" w:rsidP="00EB0240">
      <w:pPr>
        <w:widowControl/>
        <w:spacing w:line="240" w:lineRule="auto"/>
        <w:rPr>
          <w:rFonts w:ascii="Arial Narrow" w:hAnsi="Arial Narrow"/>
          <w:szCs w:val="24"/>
        </w:rPr>
      </w:pPr>
      <w:r>
        <w:rPr>
          <w:rFonts w:ascii="Arial Narrow" w:hAnsi="Arial Narrow"/>
          <w:szCs w:val="24"/>
        </w:rPr>
        <w:t>A strategic competency is what a business unit does exceptionally well, such a manufacturing, promotion, distribution, etc. which has strategic importance to the business.</w:t>
      </w:r>
    </w:p>
    <w:p w14:paraId="2C0EAF3D" w14:textId="77777777" w:rsidR="00EB0240" w:rsidRDefault="00EB0240" w:rsidP="00EB0240">
      <w:pPr>
        <w:pStyle w:val="21"/>
        <w:rPr>
          <w:rFonts w:ascii="Arial Narrow" w:hAnsi="Arial Narrow"/>
          <w:szCs w:val="24"/>
        </w:rPr>
      </w:pPr>
      <w:r>
        <w:rPr>
          <w:rFonts w:ascii="Arial Narrow" w:hAnsi="Arial Narrow"/>
          <w:szCs w:val="24"/>
        </w:rPr>
        <w:t>Answer: True. This is the definition of a strategic competency</w:t>
      </w:r>
      <w:proofErr w:type="gramStart"/>
      <w:r>
        <w:rPr>
          <w:rFonts w:ascii="Arial Narrow" w:hAnsi="Arial Narrow"/>
          <w:szCs w:val="24"/>
        </w:rPr>
        <w:t>. .</w:t>
      </w:r>
      <w:proofErr w:type="gramEnd"/>
    </w:p>
    <w:p w14:paraId="4A6575CD" w14:textId="77777777" w:rsidR="00EB0240" w:rsidRDefault="00EB0240" w:rsidP="00EB0240">
      <w:pPr>
        <w:widowControl/>
        <w:spacing w:line="240" w:lineRule="auto"/>
        <w:rPr>
          <w:rFonts w:ascii="Arial Narrow" w:hAnsi="Arial Narrow"/>
          <w:szCs w:val="24"/>
        </w:rPr>
      </w:pPr>
    </w:p>
    <w:p w14:paraId="31650D9E" w14:textId="77777777" w:rsidR="00EB0240" w:rsidRDefault="00EB0240" w:rsidP="00EB0240">
      <w:pPr>
        <w:widowControl/>
        <w:spacing w:line="240" w:lineRule="auto"/>
        <w:rPr>
          <w:rFonts w:ascii="Arial Narrow" w:hAnsi="Arial Narrow"/>
          <w:szCs w:val="24"/>
        </w:rPr>
      </w:pPr>
      <w:r>
        <w:rPr>
          <w:rFonts w:ascii="Arial Narrow" w:hAnsi="Arial Narrow"/>
          <w:szCs w:val="24"/>
        </w:rPr>
        <w:t>1.10</w:t>
      </w:r>
    </w:p>
    <w:p w14:paraId="0CC83F91" w14:textId="77777777" w:rsidR="00EB0240" w:rsidRDefault="00EB0240" w:rsidP="00EB0240">
      <w:pPr>
        <w:widowControl/>
        <w:spacing w:line="240" w:lineRule="auto"/>
        <w:rPr>
          <w:rFonts w:ascii="Arial Narrow" w:hAnsi="Arial Narrow"/>
          <w:szCs w:val="24"/>
        </w:rPr>
      </w:pPr>
      <w:r>
        <w:rPr>
          <w:rFonts w:ascii="Arial Narrow" w:hAnsi="Arial Narrow"/>
          <w:szCs w:val="24"/>
        </w:rPr>
        <w:t>According to the book, strategic marketing management has six objectives which include all except one of the following:</w:t>
      </w:r>
    </w:p>
    <w:p w14:paraId="793B56FE" w14:textId="77777777" w:rsidR="00EB0240" w:rsidRDefault="00EB0240" w:rsidP="00EB0240">
      <w:pPr>
        <w:widowControl/>
        <w:tabs>
          <w:tab w:val="left" w:pos="360"/>
        </w:tabs>
        <w:spacing w:line="240" w:lineRule="auto"/>
        <w:rPr>
          <w:rFonts w:ascii="Arial Narrow" w:hAnsi="Arial Narrow"/>
          <w:szCs w:val="24"/>
        </w:rPr>
      </w:pPr>
      <w:r>
        <w:rPr>
          <w:rFonts w:ascii="Arial Narrow" w:hAnsi="Arial Narrow"/>
          <w:szCs w:val="24"/>
        </w:rPr>
        <w:t>(a)</w:t>
      </w:r>
      <w:r>
        <w:rPr>
          <w:rFonts w:ascii="Arial Narrow" w:hAnsi="Arial Narrow"/>
          <w:szCs w:val="24"/>
        </w:rPr>
        <w:tab/>
        <w:t>Precipitate the consideration of strategic choices.</w:t>
      </w:r>
    </w:p>
    <w:p w14:paraId="74854CC0" w14:textId="77777777" w:rsidR="00EB0240" w:rsidRDefault="00EB0240" w:rsidP="00EB0240">
      <w:pPr>
        <w:widowControl/>
        <w:tabs>
          <w:tab w:val="left" w:pos="360"/>
        </w:tabs>
        <w:spacing w:line="240" w:lineRule="auto"/>
        <w:rPr>
          <w:rFonts w:ascii="Arial Narrow" w:hAnsi="Arial Narrow"/>
          <w:szCs w:val="24"/>
        </w:rPr>
      </w:pPr>
      <w:r>
        <w:rPr>
          <w:rFonts w:ascii="Arial Narrow" w:hAnsi="Arial Narrow"/>
          <w:szCs w:val="24"/>
        </w:rPr>
        <w:t>(b)</w:t>
      </w:r>
      <w:r>
        <w:rPr>
          <w:rFonts w:ascii="Arial Narrow" w:hAnsi="Arial Narrow"/>
          <w:szCs w:val="24"/>
        </w:rPr>
        <w:tab/>
        <w:t xml:space="preserve">Contribute to the </w:t>
      </w:r>
      <w:proofErr w:type="gramStart"/>
      <w:r>
        <w:rPr>
          <w:rFonts w:ascii="Arial Narrow" w:hAnsi="Arial Narrow"/>
          <w:szCs w:val="24"/>
        </w:rPr>
        <w:t>bottom line</w:t>
      </w:r>
      <w:proofErr w:type="gramEnd"/>
      <w:r>
        <w:rPr>
          <w:rFonts w:ascii="Arial Narrow" w:hAnsi="Arial Narrow"/>
          <w:szCs w:val="24"/>
        </w:rPr>
        <w:t xml:space="preserve"> success of the firm.</w:t>
      </w:r>
    </w:p>
    <w:p w14:paraId="38DE52F8" w14:textId="77777777" w:rsidR="00EB0240" w:rsidRDefault="00EB0240" w:rsidP="00EB0240">
      <w:pPr>
        <w:widowControl/>
        <w:tabs>
          <w:tab w:val="left" w:pos="360"/>
        </w:tabs>
        <w:spacing w:line="240" w:lineRule="auto"/>
        <w:rPr>
          <w:rFonts w:ascii="Arial Narrow" w:hAnsi="Arial Narrow"/>
          <w:szCs w:val="24"/>
        </w:rPr>
      </w:pPr>
      <w:r>
        <w:rPr>
          <w:rFonts w:ascii="Arial Narrow" w:hAnsi="Arial Narrow"/>
          <w:szCs w:val="24"/>
        </w:rPr>
        <w:t>(c)</w:t>
      </w:r>
      <w:r>
        <w:rPr>
          <w:rFonts w:ascii="Arial Narrow" w:hAnsi="Arial Narrow"/>
          <w:szCs w:val="24"/>
        </w:rPr>
        <w:tab/>
        <w:t>Force a long-range view.</w:t>
      </w:r>
    </w:p>
    <w:p w14:paraId="4421B941" w14:textId="77777777" w:rsidR="00EB0240" w:rsidRDefault="00EB0240" w:rsidP="00EB0240">
      <w:pPr>
        <w:widowControl/>
        <w:tabs>
          <w:tab w:val="left" w:pos="360"/>
        </w:tabs>
        <w:spacing w:line="240" w:lineRule="auto"/>
        <w:rPr>
          <w:rFonts w:ascii="Arial Narrow" w:hAnsi="Arial Narrow"/>
          <w:szCs w:val="24"/>
        </w:rPr>
      </w:pPr>
      <w:r>
        <w:rPr>
          <w:rFonts w:ascii="Arial Narrow" w:hAnsi="Arial Narrow"/>
          <w:szCs w:val="24"/>
        </w:rPr>
        <w:t>(d)</w:t>
      </w:r>
      <w:r>
        <w:rPr>
          <w:rFonts w:ascii="Arial Narrow" w:hAnsi="Arial Narrow"/>
          <w:szCs w:val="24"/>
        </w:rPr>
        <w:tab/>
        <w:t>Make visible the resource allocation decision.</w:t>
      </w:r>
    </w:p>
    <w:p w14:paraId="5CCCBF30" w14:textId="77777777" w:rsidR="00EB0240" w:rsidRDefault="00EB0240" w:rsidP="00EB0240">
      <w:pPr>
        <w:widowControl/>
        <w:tabs>
          <w:tab w:val="left" w:pos="360"/>
        </w:tabs>
        <w:spacing w:line="240" w:lineRule="auto"/>
        <w:rPr>
          <w:rFonts w:ascii="Arial Narrow" w:hAnsi="Arial Narrow"/>
          <w:szCs w:val="24"/>
        </w:rPr>
      </w:pPr>
      <w:r>
        <w:rPr>
          <w:rFonts w:ascii="Arial Narrow" w:hAnsi="Arial Narrow"/>
          <w:szCs w:val="24"/>
        </w:rPr>
        <w:t>(e)</w:t>
      </w:r>
      <w:r>
        <w:rPr>
          <w:rFonts w:ascii="Arial Narrow" w:hAnsi="Arial Narrow"/>
          <w:szCs w:val="24"/>
        </w:rPr>
        <w:tab/>
        <w:t>Provide methods to aid in strategic analysis and decision-making.</w:t>
      </w:r>
    </w:p>
    <w:p w14:paraId="35CF86B4" w14:textId="77777777" w:rsidR="00EB0240" w:rsidRDefault="00EB0240" w:rsidP="00EB0240">
      <w:pPr>
        <w:pStyle w:val="21"/>
        <w:rPr>
          <w:rFonts w:ascii="Arial Narrow" w:hAnsi="Arial Narrow"/>
          <w:szCs w:val="24"/>
        </w:rPr>
      </w:pPr>
      <w:r>
        <w:rPr>
          <w:rFonts w:ascii="Arial Narrow" w:hAnsi="Arial Narrow"/>
          <w:szCs w:val="24"/>
        </w:rPr>
        <w:t>Answer: B. There is nothing that will guarantee the success of a business. In fact, it is interesting to discuss that a strategy is evaluated after implementation; that is when it is known whether a strategy is successful or not</w:t>
      </w:r>
      <w:proofErr w:type="gramStart"/>
      <w:r>
        <w:rPr>
          <w:rFonts w:ascii="Arial Narrow" w:hAnsi="Arial Narrow"/>
          <w:szCs w:val="24"/>
        </w:rPr>
        <w:t>. .</w:t>
      </w:r>
      <w:proofErr w:type="gramEnd"/>
      <w:r>
        <w:rPr>
          <w:rFonts w:ascii="Arial Narrow" w:hAnsi="Arial Narrow"/>
          <w:szCs w:val="24"/>
        </w:rPr>
        <w:t xml:space="preserve"> </w:t>
      </w:r>
    </w:p>
    <w:p w14:paraId="756F814D" w14:textId="77777777" w:rsidR="00EB0240" w:rsidRDefault="00EB0240" w:rsidP="00EB0240">
      <w:pPr>
        <w:widowControl/>
        <w:spacing w:line="240" w:lineRule="auto"/>
        <w:rPr>
          <w:rFonts w:ascii="Arial Narrow" w:hAnsi="Arial Narrow"/>
          <w:szCs w:val="24"/>
        </w:rPr>
      </w:pPr>
    </w:p>
    <w:p w14:paraId="51C065FA" w14:textId="77777777" w:rsidR="00EB0240" w:rsidRDefault="00EB0240" w:rsidP="00EB0240">
      <w:pPr>
        <w:widowControl/>
        <w:spacing w:line="240" w:lineRule="auto"/>
        <w:rPr>
          <w:rFonts w:ascii="Arial Narrow" w:hAnsi="Arial Narrow"/>
          <w:szCs w:val="24"/>
        </w:rPr>
      </w:pPr>
      <w:r>
        <w:rPr>
          <w:rFonts w:ascii="Arial Narrow" w:hAnsi="Arial Narrow"/>
          <w:szCs w:val="24"/>
        </w:rPr>
        <w:t>1.11</w:t>
      </w:r>
    </w:p>
    <w:p w14:paraId="5D14FD2A" w14:textId="77777777" w:rsidR="00EB0240" w:rsidRDefault="00EB0240" w:rsidP="00EB0240">
      <w:pPr>
        <w:widowControl/>
        <w:spacing w:line="240" w:lineRule="auto"/>
        <w:rPr>
          <w:rFonts w:ascii="Arial Narrow" w:hAnsi="Arial Narrow"/>
          <w:szCs w:val="24"/>
        </w:rPr>
      </w:pPr>
      <w:r>
        <w:rPr>
          <w:rFonts w:ascii="Arial Narrow" w:hAnsi="Arial Narrow"/>
          <w:szCs w:val="24"/>
        </w:rPr>
        <w:t>The four elements of a business strategy for a firm are the product-market investment decision, the functional strategies and program, the customer value proposition, and the __________ and _________.</w:t>
      </w:r>
    </w:p>
    <w:p w14:paraId="094109D4" w14:textId="77777777" w:rsidR="00EB0240" w:rsidRDefault="00EB0240" w:rsidP="00EB0240">
      <w:pPr>
        <w:pStyle w:val="21"/>
        <w:rPr>
          <w:rFonts w:ascii="Arial Narrow" w:hAnsi="Arial Narrow"/>
          <w:szCs w:val="24"/>
        </w:rPr>
      </w:pPr>
      <w:r>
        <w:rPr>
          <w:rFonts w:ascii="Arial Narrow" w:hAnsi="Arial Narrow"/>
          <w:szCs w:val="24"/>
        </w:rPr>
        <w:t>Answer: assets and competencies</w:t>
      </w:r>
      <w:proofErr w:type="gramStart"/>
      <w:r>
        <w:rPr>
          <w:rFonts w:ascii="Arial Narrow" w:hAnsi="Arial Narrow"/>
          <w:szCs w:val="24"/>
        </w:rPr>
        <w:t>. .</w:t>
      </w:r>
      <w:proofErr w:type="gramEnd"/>
    </w:p>
    <w:p w14:paraId="1F22CE21" w14:textId="77777777" w:rsidR="00EB0240" w:rsidRDefault="00EB0240" w:rsidP="00EB0240">
      <w:pPr>
        <w:widowControl/>
        <w:spacing w:line="240" w:lineRule="auto"/>
        <w:rPr>
          <w:rFonts w:ascii="Arial Narrow" w:hAnsi="Arial Narrow"/>
          <w:szCs w:val="24"/>
        </w:rPr>
      </w:pPr>
    </w:p>
    <w:p w14:paraId="154A7FBD" w14:textId="77777777" w:rsidR="00EB0240" w:rsidRDefault="00EB0240" w:rsidP="00EB0240">
      <w:pPr>
        <w:widowControl/>
        <w:spacing w:line="240" w:lineRule="auto"/>
        <w:ind w:right="-324"/>
        <w:rPr>
          <w:rFonts w:ascii="Arial Narrow" w:hAnsi="Arial Narrow"/>
          <w:szCs w:val="24"/>
        </w:rPr>
      </w:pPr>
      <w:r>
        <w:rPr>
          <w:rFonts w:ascii="Arial Narrow" w:hAnsi="Arial Narrow"/>
          <w:szCs w:val="24"/>
        </w:rPr>
        <w:t>1.12</w:t>
      </w:r>
    </w:p>
    <w:p w14:paraId="66132E87" w14:textId="77777777" w:rsidR="00EB0240" w:rsidRDefault="00EB0240" w:rsidP="00EB0240">
      <w:pPr>
        <w:widowControl/>
        <w:spacing w:line="240" w:lineRule="auto"/>
        <w:ind w:right="-324"/>
        <w:rPr>
          <w:rFonts w:ascii="Arial Narrow" w:hAnsi="Arial Narrow"/>
          <w:szCs w:val="24"/>
        </w:rPr>
      </w:pPr>
      <w:r>
        <w:rPr>
          <w:rFonts w:ascii="Arial Narrow" w:hAnsi="Arial Narrow"/>
          <w:szCs w:val="24"/>
        </w:rPr>
        <w:t>The scope of a business is defined by the products it offers and chooses not to offer, by the markets it does and does not seek to serve, by the competitors it chooses to compete with or to avoid, and by its level of vertical integration.</w:t>
      </w:r>
    </w:p>
    <w:p w14:paraId="08ECEC14" w14:textId="77777777" w:rsidR="00EB0240" w:rsidRDefault="00EB0240" w:rsidP="00EB0240">
      <w:pPr>
        <w:pStyle w:val="21"/>
        <w:rPr>
          <w:rFonts w:ascii="Arial Narrow" w:hAnsi="Arial Narrow"/>
          <w:szCs w:val="24"/>
        </w:rPr>
      </w:pPr>
      <w:r>
        <w:rPr>
          <w:rFonts w:ascii="Arial Narrow" w:hAnsi="Arial Narrow"/>
          <w:szCs w:val="24"/>
        </w:rPr>
        <w:t>Answer: True. This is the definition of a business scope.</w:t>
      </w:r>
    </w:p>
    <w:p w14:paraId="0429787C" w14:textId="77777777" w:rsidR="00EB0240" w:rsidRDefault="00EB0240" w:rsidP="00EB0240">
      <w:pPr>
        <w:widowControl/>
        <w:spacing w:line="240" w:lineRule="auto"/>
        <w:rPr>
          <w:rFonts w:ascii="Arial Narrow" w:hAnsi="Arial Narrow"/>
          <w:szCs w:val="24"/>
        </w:rPr>
      </w:pPr>
    </w:p>
    <w:p w14:paraId="45FFEFE2" w14:textId="77777777" w:rsidR="00EB0240" w:rsidRDefault="00EB0240" w:rsidP="00EB0240">
      <w:pPr>
        <w:widowControl/>
        <w:tabs>
          <w:tab w:val="left" w:pos="720"/>
          <w:tab w:val="left" w:pos="1080"/>
        </w:tabs>
        <w:spacing w:line="240" w:lineRule="auto"/>
        <w:ind w:left="720" w:hanging="720"/>
        <w:rPr>
          <w:rFonts w:ascii="Arial Narrow" w:hAnsi="Arial Narrow"/>
          <w:szCs w:val="24"/>
        </w:rPr>
      </w:pPr>
      <w:r>
        <w:rPr>
          <w:rFonts w:ascii="Arial Narrow" w:hAnsi="Arial Narrow"/>
          <w:szCs w:val="24"/>
        </w:rPr>
        <w:t>1.13</w:t>
      </w:r>
    </w:p>
    <w:p w14:paraId="06A28BD8" w14:textId="77777777" w:rsidR="00EB0240" w:rsidRDefault="00EB0240" w:rsidP="00EB0240">
      <w:pPr>
        <w:widowControl/>
        <w:tabs>
          <w:tab w:val="left" w:pos="720"/>
          <w:tab w:val="left" w:pos="1080"/>
        </w:tabs>
        <w:spacing w:line="240" w:lineRule="auto"/>
        <w:rPr>
          <w:rFonts w:ascii="Arial Narrow" w:hAnsi="Arial Narrow"/>
          <w:szCs w:val="24"/>
        </w:rPr>
      </w:pPr>
      <w:r>
        <w:rPr>
          <w:rFonts w:ascii="Arial Narrow" w:hAnsi="Arial Narrow"/>
          <w:szCs w:val="24"/>
        </w:rPr>
        <w:t>Strategic marketing is involved in making decisions, some of which include investment decisions. Of the following which is not an investment decision:</w:t>
      </w:r>
    </w:p>
    <w:p w14:paraId="24DB8FAC" w14:textId="77777777" w:rsidR="00EB0240" w:rsidRDefault="00EB0240" w:rsidP="00EB0240">
      <w:pPr>
        <w:widowControl/>
        <w:tabs>
          <w:tab w:val="left" w:pos="360"/>
        </w:tabs>
        <w:spacing w:line="240" w:lineRule="auto"/>
        <w:ind w:left="720"/>
        <w:rPr>
          <w:rFonts w:ascii="Arial Narrow" w:hAnsi="Arial Narrow"/>
          <w:szCs w:val="24"/>
        </w:rPr>
      </w:pPr>
      <w:r>
        <w:rPr>
          <w:rFonts w:ascii="Arial Narrow" w:hAnsi="Arial Narrow"/>
          <w:szCs w:val="24"/>
        </w:rPr>
        <w:t>(a)</w:t>
      </w:r>
      <w:r>
        <w:rPr>
          <w:rFonts w:ascii="Arial Narrow" w:hAnsi="Arial Narrow"/>
          <w:szCs w:val="24"/>
        </w:rPr>
        <w:tab/>
        <w:t>Invest for growth</w:t>
      </w:r>
    </w:p>
    <w:p w14:paraId="162387CA" w14:textId="77777777" w:rsidR="00EB0240" w:rsidRDefault="00EB0240" w:rsidP="00EB0240">
      <w:pPr>
        <w:widowControl/>
        <w:tabs>
          <w:tab w:val="left" w:pos="360"/>
        </w:tabs>
        <w:spacing w:line="240" w:lineRule="auto"/>
        <w:ind w:left="720"/>
        <w:rPr>
          <w:rFonts w:ascii="Arial Narrow" w:hAnsi="Arial Narrow"/>
          <w:szCs w:val="24"/>
        </w:rPr>
      </w:pPr>
      <w:r>
        <w:rPr>
          <w:rFonts w:ascii="Arial Narrow" w:hAnsi="Arial Narrow"/>
          <w:szCs w:val="24"/>
        </w:rPr>
        <w:t>(b)</w:t>
      </w:r>
      <w:r>
        <w:rPr>
          <w:rFonts w:ascii="Arial Narrow" w:hAnsi="Arial Narrow"/>
          <w:szCs w:val="24"/>
        </w:rPr>
        <w:tab/>
        <w:t>Milk</w:t>
      </w:r>
    </w:p>
    <w:p w14:paraId="6C1CFCBD" w14:textId="77777777" w:rsidR="00EB0240" w:rsidRDefault="00EB0240" w:rsidP="00EB0240">
      <w:pPr>
        <w:widowControl/>
        <w:tabs>
          <w:tab w:val="left" w:pos="360"/>
        </w:tabs>
        <w:spacing w:line="240" w:lineRule="auto"/>
        <w:ind w:left="720"/>
        <w:rPr>
          <w:rFonts w:ascii="Arial Narrow" w:hAnsi="Arial Narrow"/>
          <w:szCs w:val="24"/>
        </w:rPr>
      </w:pPr>
      <w:r>
        <w:rPr>
          <w:rFonts w:ascii="Arial Narrow" w:hAnsi="Arial Narrow"/>
          <w:szCs w:val="24"/>
        </w:rPr>
        <w:t>(c)</w:t>
      </w:r>
      <w:r>
        <w:rPr>
          <w:rFonts w:ascii="Arial Narrow" w:hAnsi="Arial Narrow"/>
          <w:szCs w:val="24"/>
        </w:rPr>
        <w:tab/>
        <w:t>Maintain</w:t>
      </w:r>
    </w:p>
    <w:p w14:paraId="2F18CCE2" w14:textId="77777777" w:rsidR="00EB0240" w:rsidRDefault="00EB0240" w:rsidP="00EB0240">
      <w:pPr>
        <w:widowControl/>
        <w:tabs>
          <w:tab w:val="left" w:pos="360"/>
        </w:tabs>
        <w:spacing w:line="240" w:lineRule="auto"/>
        <w:ind w:left="720"/>
        <w:rPr>
          <w:rFonts w:ascii="Arial Narrow" w:hAnsi="Arial Narrow"/>
          <w:szCs w:val="24"/>
        </w:rPr>
      </w:pPr>
      <w:r>
        <w:rPr>
          <w:rFonts w:ascii="Arial Narrow" w:hAnsi="Arial Narrow"/>
          <w:szCs w:val="24"/>
        </w:rPr>
        <w:t>(d)</w:t>
      </w:r>
      <w:r>
        <w:rPr>
          <w:rFonts w:ascii="Arial Narrow" w:hAnsi="Arial Narrow"/>
          <w:szCs w:val="24"/>
        </w:rPr>
        <w:tab/>
        <w:t>Liquidate</w:t>
      </w:r>
    </w:p>
    <w:p w14:paraId="6578B511" w14:textId="77777777" w:rsidR="00EB0240" w:rsidRDefault="00EB0240" w:rsidP="00EB0240">
      <w:pPr>
        <w:widowControl/>
        <w:tabs>
          <w:tab w:val="left" w:pos="360"/>
        </w:tabs>
        <w:spacing w:line="240" w:lineRule="auto"/>
        <w:ind w:left="720"/>
        <w:rPr>
          <w:rFonts w:ascii="Arial Narrow" w:hAnsi="Arial Narrow"/>
          <w:szCs w:val="24"/>
        </w:rPr>
      </w:pPr>
      <w:r>
        <w:rPr>
          <w:rFonts w:ascii="Arial Narrow" w:hAnsi="Arial Narrow"/>
          <w:szCs w:val="24"/>
        </w:rPr>
        <w:t>(e)</w:t>
      </w:r>
      <w:r>
        <w:rPr>
          <w:rFonts w:ascii="Arial Narrow" w:hAnsi="Arial Narrow"/>
          <w:szCs w:val="24"/>
        </w:rPr>
        <w:tab/>
        <w:t>Innovation</w:t>
      </w:r>
    </w:p>
    <w:p w14:paraId="62C74B81" w14:textId="77777777" w:rsidR="00EB0240" w:rsidRDefault="00EB0240" w:rsidP="00EB0240">
      <w:pPr>
        <w:pStyle w:val="21"/>
        <w:tabs>
          <w:tab w:val="left" w:pos="720"/>
          <w:tab w:val="left" w:pos="1080"/>
        </w:tabs>
        <w:rPr>
          <w:rFonts w:ascii="Arial Narrow" w:hAnsi="Arial Narrow"/>
          <w:szCs w:val="24"/>
        </w:rPr>
      </w:pPr>
      <w:r>
        <w:rPr>
          <w:rFonts w:ascii="Arial Narrow" w:hAnsi="Arial Narrow"/>
          <w:szCs w:val="24"/>
        </w:rPr>
        <w:t>Answer: E. Innovation is a strategic option</w:t>
      </w:r>
      <w:proofErr w:type="gramStart"/>
      <w:r>
        <w:rPr>
          <w:rFonts w:ascii="Arial Narrow" w:hAnsi="Arial Narrow"/>
          <w:szCs w:val="24"/>
        </w:rPr>
        <w:t>. .</w:t>
      </w:r>
      <w:proofErr w:type="gramEnd"/>
    </w:p>
    <w:p w14:paraId="12A87725" w14:textId="77777777" w:rsidR="00EB0240" w:rsidRDefault="00EB0240" w:rsidP="00EB0240">
      <w:pPr>
        <w:widowControl/>
        <w:tabs>
          <w:tab w:val="left" w:pos="720"/>
          <w:tab w:val="left" w:pos="1080"/>
        </w:tabs>
        <w:spacing w:line="240" w:lineRule="auto"/>
        <w:rPr>
          <w:rFonts w:ascii="Arial Narrow" w:hAnsi="Arial Narrow"/>
          <w:szCs w:val="24"/>
        </w:rPr>
      </w:pPr>
    </w:p>
    <w:p w14:paraId="63EF93C4" w14:textId="77777777" w:rsidR="00EB0240" w:rsidRDefault="00EB0240" w:rsidP="00EB0240">
      <w:pPr>
        <w:widowControl/>
        <w:spacing w:line="240" w:lineRule="auto"/>
        <w:rPr>
          <w:rFonts w:ascii="Arial Narrow" w:hAnsi="Arial Narrow"/>
          <w:szCs w:val="24"/>
        </w:rPr>
      </w:pPr>
      <w:r>
        <w:rPr>
          <w:rFonts w:ascii="Arial Narrow" w:hAnsi="Arial Narrow"/>
          <w:szCs w:val="24"/>
        </w:rPr>
        <w:t>1.14</w:t>
      </w:r>
    </w:p>
    <w:p w14:paraId="7904B16C" w14:textId="77777777" w:rsidR="00EB0240" w:rsidRDefault="00EB0240" w:rsidP="00EB0240">
      <w:pPr>
        <w:widowControl/>
        <w:spacing w:line="240" w:lineRule="auto"/>
        <w:rPr>
          <w:rFonts w:ascii="Arial Narrow" w:hAnsi="Arial Narrow"/>
          <w:szCs w:val="24"/>
        </w:rPr>
      </w:pPr>
      <w:r>
        <w:rPr>
          <w:rFonts w:ascii="Arial Narrow" w:hAnsi="Arial Narrow"/>
          <w:szCs w:val="24"/>
        </w:rPr>
        <w:t>An external analysis includes the analysis of the customers, the competitors, the markets/submarkets and the environment.</w:t>
      </w:r>
    </w:p>
    <w:p w14:paraId="441779AA" w14:textId="77777777" w:rsidR="00EB0240" w:rsidRDefault="00EB0240" w:rsidP="00EB0240">
      <w:pPr>
        <w:pStyle w:val="21"/>
        <w:rPr>
          <w:rFonts w:ascii="Arial Narrow" w:hAnsi="Arial Narrow"/>
          <w:szCs w:val="24"/>
        </w:rPr>
      </w:pPr>
      <w:r>
        <w:rPr>
          <w:rFonts w:ascii="Arial Narrow" w:hAnsi="Arial Narrow"/>
          <w:szCs w:val="24"/>
        </w:rPr>
        <w:t>Answer: True.</w:t>
      </w:r>
    </w:p>
    <w:p w14:paraId="53A34B4B" w14:textId="77777777" w:rsidR="00EB0240" w:rsidRDefault="00EB0240" w:rsidP="00EB0240">
      <w:pPr>
        <w:widowControl/>
        <w:spacing w:line="240" w:lineRule="auto"/>
        <w:rPr>
          <w:rFonts w:ascii="Arial Narrow" w:hAnsi="Arial Narrow"/>
          <w:szCs w:val="24"/>
        </w:rPr>
      </w:pPr>
    </w:p>
    <w:p w14:paraId="3A8C6299" w14:textId="77777777" w:rsidR="00EB0240" w:rsidRDefault="00EB0240" w:rsidP="00EB0240">
      <w:pPr>
        <w:widowControl/>
        <w:tabs>
          <w:tab w:val="left" w:pos="720"/>
          <w:tab w:val="left" w:pos="1080"/>
        </w:tabs>
        <w:spacing w:line="240" w:lineRule="auto"/>
        <w:rPr>
          <w:rFonts w:ascii="Arial Narrow" w:hAnsi="Arial Narrow"/>
          <w:szCs w:val="24"/>
        </w:rPr>
      </w:pPr>
      <w:r>
        <w:rPr>
          <w:rFonts w:ascii="Arial Narrow" w:hAnsi="Arial Narrow"/>
          <w:szCs w:val="24"/>
        </w:rPr>
        <w:t>1.15</w:t>
      </w:r>
    </w:p>
    <w:p w14:paraId="36AF6611" w14:textId="77777777" w:rsidR="00EB0240" w:rsidRDefault="00EB0240" w:rsidP="00EB0240">
      <w:pPr>
        <w:widowControl/>
        <w:spacing w:line="240" w:lineRule="auto"/>
        <w:rPr>
          <w:rFonts w:ascii="Arial Narrow" w:hAnsi="Arial Narrow"/>
          <w:szCs w:val="24"/>
        </w:rPr>
      </w:pPr>
      <w:r>
        <w:rPr>
          <w:rFonts w:ascii="Arial Narrow" w:hAnsi="Arial Narrow"/>
          <w:szCs w:val="24"/>
        </w:rPr>
        <w:t>According to the book, customer analysis involves identifying the organization’s customer segments and each segment’s motivations and priority needs.</w:t>
      </w:r>
    </w:p>
    <w:p w14:paraId="01EB75E4" w14:textId="77777777" w:rsidR="00EB0240" w:rsidRDefault="00EB0240" w:rsidP="00EB0240">
      <w:pPr>
        <w:widowControl/>
        <w:spacing w:line="240" w:lineRule="auto"/>
        <w:ind w:left="720"/>
        <w:rPr>
          <w:rFonts w:ascii="Arial Narrow" w:hAnsi="Arial Narrow"/>
          <w:i/>
          <w:szCs w:val="24"/>
        </w:rPr>
      </w:pPr>
      <w:r>
        <w:rPr>
          <w:rFonts w:ascii="Arial Narrow" w:hAnsi="Arial Narrow"/>
          <w:i/>
          <w:szCs w:val="24"/>
        </w:rPr>
        <w:t>Answer: False. See Figure 1.3.</w:t>
      </w:r>
    </w:p>
    <w:p w14:paraId="41166BE4" w14:textId="77777777" w:rsidR="00EB0240" w:rsidRDefault="00EB0240" w:rsidP="00EB0240">
      <w:pPr>
        <w:widowControl/>
        <w:spacing w:line="240" w:lineRule="auto"/>
        <w:rPr>
          <w:rFonts w:ascii="Arial Narrow" w:hAnsi="Arial Narrow"/>
          <w:szCs w:val="24"/>
        </w:rPr>
      </w:pPr>
    </w:p>
    <w:p w14:paraId="1435EF49" w14:textId="77777777" w:rsidR="00EB0240" w:rsidRDefault="00EB0240" w:rsidP="00EB0240">
      <w:pPr>
        <w:widowControl/>
        <w:spacing w:line="240" w:lineRule="auto"/>
        <w:rPr>
          <w:rFonts w:ascii="Arial Narrow" w:hAnsi="Arial Narrow"/>
          <w:szCs w:val="24"/>
        </w:rPr>
      </w:pPr>
      <w:r>
        <w:rPr>
          <w:rFonts w:ascii="Arial Narrow" w:hAnsi="Arial Narrow"/>
          <w:szCs w:val="24"/>
        </w:rPr>
        <w:t>1.16</w:t>
      </w:r>
    </w:p>
    <w:p w14:paraId="74298BBF" w14:textId="77777777" w:rsidR="00EB0240" w:rsidRDefault="00EB0240" w:rsidP="00EB0240">
      <w:pPr>
        <w:widowControl/>
        <w:spacing w:line="240" w:lineRule="auto"/>
        <w:rPr>
          <w:rFonts w:ascii="Arial Narrow" w:hAnsi="Arial Narrow"/>
          <w:szCs w:val="24"/>
        </w:rPr>
      </w:pPr>
      <w:r>
        <w:rPr>
          <w:rFonts w:ascii="Arial Narrow" w:hAnsi="Arial Narrow"/>
          <w:szCs w:val="24"/>
        </w:rPr>
        <w:t>Strategic market management is a system designed to help management both precipitate and make strategic decisions, as well as create strategic visions.</w:t>
      </w:r>
    </w:p>
    <w:p w14:paraId="78E3227B" w14:textId="77777777" w:rsidR="00EB0240" w:rsidRDefault="00EB0240" w:rsidP="00EB0240">
      <w:pPr>
        <w:widowControl/>
        <w:spacing w:line="240" w:lineRule="auto"/>
        <w:ind w:left="720"/>
        <w:rPr>
          <w:rFonts w:ascii="Arial Narrow" w:hAnsi="Arial Narrow"/>
          <w:i/>
          <w:szCs w:val="24"/>
        </w:rPr>
      </w:pPr>
      <w:r>
        <w:rPr>
          <w:rFonts w:ascii="Arial Narrow" w:hAnsi="Arial Narrow"/>
          <w:i/>
          <w:szCs w:val="24"/>
        </w:rPr>
        <w:t xml:space="preserve">Answer: True. This is the definition of strategic market management.  </w:t>
      </w:r>
    </w:p>
    <w:p w14:paraId="3CAED1E1" w14:textId="77777777" w:rsidR="00EB0240" w:rsidRDefault="00EB0240" w:rsidP="00EB0240">
      <w:pPr>
        <w:widowControl/>
        <w:spacing w:line="240" w:lineRule="auto"/>
        <w:rPr>
          <w:rFonts w:ascii="Arial Narrow" w:hAnsi="Arial Narrow"/>
          <w:szCs w:val="24"/>
        </w:rPr>
      </w:pPr>
    </w:p>
    <w:p w14:paraId="19B66EB2" w14:textId="77777777" w:rsidR="00EB0240" w:rsidRDefault="00EB0240" w:rsidP="00EB0240">
      <w:pPr>
        <w:widowControl/>
        <w:tabs>
          <w:tab w:val="left" w:pos="720"/>
          <w:tab w:val="left" w:pos="1080"/>
        </w:tabs>
        <w:spacing w:line="240" w:lineRule="auto"/>
        <w:rPr>
          <w:rFonts w:ascii="Arial Narrow" w:hAnsi="Arial Narrow"/>
          <w:szCs w:val="24"/>
        </w:rPr>
      </w:pPr>
      <w:r>
        <w:rPr>
          <w:rFonts w:ascii="Arial Narrow" w:hAnsi="Arial Narrow"/>
          <w:szCs w:val="24"/>
        </w:rPr>
        <w:t>1.17</w:t>
      </w:r>
    </w:p>
    <w:p w14:paraId="06C160DC" w14:textId="77777777" w:rsidR="00EB0240" w:rsidRDefault="00EB0240" w:rsidP="00EB0240">
      <w:pPr>
        <w:widowControl/>
        <w:tabs>
          <w:tab w:val="left" w:pos="720"/>
          <w:tab w:val="left" w:pos="1080"/>
        </w:tabs>
        <w:spacing w:line="240" w:lineRule="auto"/>
        <w:rPr>
          <w:rFonts w:ascii="Arial Narrow" w:hAnsi="Arial Narrow"/>
          <w:szCs w:val="24"/>
        </w:rPr>
      </w:pPr>
      <w:r>
        <w:rPr>
          <w:rFonts w:ascii="Arial Narrow" w:hAnsi="Arial Narrow"/>
          <w:szCs w:val="24"/>
        </w:rPr>
        <w:t>Marketing’s role in strategy includes being the primary driver of strategic analysis.</w:t>
      </w:r>
    </w:p>
    <w:p w14:paraId="43AD8242" w14:textId="77777777" w:rsidR="00EB0240" w:rsidRDefault="00EB0240" w:rsidP="00EB0240">
      <w:pPr>
        <w:widowControl/>
        <w:spacing w:line="240" w:lineRule="auto"/>
        <w:ind w:left="720"/>
        <w:rPr>
          <w:rFonts w:ascii="Arial Narrow" w:hAnsi="Arial Narrow"/>
          <w:i/>
          <w:szCs w:val="24"/>
        </w:rPr>
      </w:pPr>
      <w:r>
        <w:rPr>
          <w:rFonts w:ascii="Arial Narrow" w:hAnsi="Arial Narrow"/>
          <w:i/>
          <w:szCs w:val="24"/>
        </w:rPr>
        <w:t>Answer: True.</w:t>
      </w:r>
    </w:p>
    <w:p w14:paraId="726AE980" w14:textId="77777777" w:rsidR="00EB0240" w:rsidRDefault="00EB0240" w:rsidP="00EB0240">
      <w:pPr>
        <w:widowControl/>
        <w:spacing w:line="240" w:lineRule="auto"/>
        <w:rPr>
          <w:rFonts w:ascii="Arial Narrow" w:hAnsi="Arial Narrow"/>
          <w:szCs w:val="24"/>
        </w:rPr>
      </w:pPr>
    </w:p>
    <w:p w14:paraId="0A8CD74D" w14:textId="77777777" w:rsidR="00EB0240" w:rsidRDefault="00EB0240" w:rsidP="00EB0240">
      <w:pPr>
        <w:widowControl/>
        <w:spacing w:line="240" w:lineRule="auto"/>
        <w:rPr>
          <w:rFonts w:ascii="Arial Narrow" w:hAnsi="Arial Narrow"/>
          <w:szCs w:val="24"/>
        </w:rPr>
      </w:pPr>
      <w:r>
        <w:rPr>
          <w:rFonts w:ascii="Arial Narrow" w:hAnsi="Arial Narrow"/>
          <w:szCs w:val="24"/>
        </w:rPr>
        <w:t>1.18</w:t>
      </w:r>
    </w:p>
    <w:p w14:paraId="3B3563D3" w14:textId="2837209A" w:rsidR="00EB0240" w:rsidRPr="00EB0240" w:rsidRDefault="00EB0240" w:rsidP="00EB0240">
      <w:pPr>
        <w:widowControl/>
        <w:spacing w:line="240" w:lineRule="auto"/>
        <w:rPr>
          <w:rFonts w:ascii="Arial Narrow" w:hAnsi="Arial Narrow"/>
          <w:szCs w:val="24"/>
        </w:rPr>
      </w:pPr>
      <w:r>
        <w:rPr>
          <w:rFonts w:ascii="Arial Narrow" w:hAnsi="Arial Narrow"/>
          <w:szCs w:val="24"/>
        </w:rPr>
        <w:t xml:space="preserve">The strategic plan should be developed </w:t>
      </w:r>
      <w:proofErr w:type="spellStart"/>
      <w:proofErr w:type="gramStart"/>
      <w:r>
        <w:rPr>
          <w:rFonts w:ascii="Arial Narrow" w:hAnsi="Arial Narrow"/>
          <w:szCs w:val="24"/>
        </w:rPr>
        <w:t>annually.</w:t>
      </w:r>
      <w:r>
        <w:rPr>
          <w:rFonts w:ascii="Arial Narrow" w:hAnsi="Arial Narrow"/>
          <w:i/>
          <w:szCs w:val="24"/>
        </w:rPr>
        <w:t>False</w:t>
      </w:r>
      <w:proofErr w:type="spellEnd"/>
      <w:proofErr w:type="gramEnd"/>
      <w:r w:rsidRPr="00CC6F86">
        <w:rPr>
          <w:rFonts w:ascii="Arial Narrow" w:hAnsi="Arial Narrow"/>
          <w:i/>
          <w:szCs w:val="24"/>
        </w:rPr>
        <w:t>. It should be continuously refined.</w:t>
      </w:r>
    </w:p>
    <w:p w14:paraId="7E26EF28" w14:textId="77777777" w:rsidR="00436E89" w:rsidRDefault="00436E89">
      <w:bookmarkStart w:id="0" w:name="_GoBack"/>
      <w:bookmarkEnd w:id="0"/>
    </w:p>
    <w:sectPr w:rsidR="00436E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2048A" w14:textId="77777777" w:rsidR="00087768" w:rsidRDefault="00087768" w:rsidP="00EB0240">
      <w:pPr>
        <w:spacing w:line="240" w:lineRule="auto"/>
      </w:pPr>
      <w:r>
        <w:separator/>
      </w:r>
    </w:p>
  </w:endnote>
  <w:endnote w:type="continuationSeparator" w:id="0">
    <w:p w14:paraId="79865C82" w14:textId="77777777" w:rsidR="00087768" w:rsidRDefault="00087768" w:rsidP="00EB0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Gungsuh">
    <w:altName w:val="Gungsuh"/>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64C3C" w14:textId="77777777" w:rsidR="00087768" w:rsidRDefault="00087768" w:rsidP="00EB0240">
      <w:pPr>
        <w:spacing w:line="240" w:lineRule="auto"/>
      </w:pPr>
      <w:r>
        <w:separator/>
      </w:r>
    </w:p>
  </w:footnote>
  <w:footnote w:type="continuationSeparator" w:id="0">
    <w:p w14:paraId="343B9A10" w14:textId="77777777" w:rsidR="00087768" w:rsidRDefault="00087768" w:rsidP="00EB02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09"/>
    <w:rsid w:val="00087768"/>
    <w:rsid w:val="00436E89"/>
    <w:rsid w:val="00B15D09"/>
    <w:rsid w:val="00EB0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7E3D02F"/>
  <w15:chartTrackingRefBased/>
  <w15:docId w15:val="{A0A1A406-054D-41B7-91A3-AAA5E4BB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240"/>
    <w:pPr>
      <w:widowControl w:val="0"/>
      <w:spacing w:line="240" w:lineRule="atLeast"/>
    </w:pPr>
    <w:rPr>
      <w:rFonts w:ascii="Arial" w:eastAsia="宋体" w:hAnsi="Arial" w:cs="Times New Roman"/>
      <w:color w:val="000000"/>
      <w:kern w:val="0"/>
      <w:sz w:val="24"/>
      <w:szCs w:val="20"/>
      <w:lang w:eastAsia="en-US"/>
    </w:rPr>
  </w:style>
  <w:style w:type="paragraph" w:styleId="1">
    <w:name w:val="heading 1"/>
    <w:basedOn w:val="a"/>
    <w:next w:val="a"/>
    <w:link w:val="10"/>
    <w:qFormat/>
    <w:rsid w:val="00EB0240"/>
    <w:pPr>
      <w:keepNext/>
      <w:widowControl/>
      <w:spacing w:line="240" w:lineRule="auto"/>
      <w:outlineLvl w:val="0"/>
    </w:pPr>
    <w:rPr>
      <w:b/>
      <w:u w:val="single"/>
    </w:rPr>
  </w:style>
  <w:style w:type="paragraph" w:styleId="2">
    <w:name w:val="heading 2"/>
    <w:basedOn w:val="a"/>
    <w:next w:val="a"/>
    <w:link w:val="20"/>
    <w:qFormat/>
    <w:rsid w:val="00EB0240"/>
    <w:pPr>
      <w:keepNext/>
      <w:widowControl/>
      <w:spacing w:line="240" w:lineRule="auto"/>
      <w:ind w:left="720"/>
      <w:outlineLvl w:val="1"/>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024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lang w:eastAsia="zh-CN"/>
    </w:rPr>
  </w:style>
  <w:style w:type="character" w:customStyle="1" w:styleId="a4">
    <w:name w:val="页眉 字符"/>
    <w:basedOn w:val="a0"/>
    <w:link w:val="a3"/>
    <w:uiPriority w:val="99"/>
    <w:rsid w:val="00EB0240"/>
    <w:rPr>
      <w:sz w:val="18"/>
      <w:szCs w:val="18"/>
    </w:rPr>
  </w:style>
  <w:style w:type="paragraph" w:styleId="a5">
    <w:name w:val="footer"/>
    <w:basedOn w:val="a"/>
    <w:link w:val="a6"/>
    <w:uiPriority w:val="99"/>
    <w:unhideWhenUsed/>
    <w:rsid w:val="00EB0240"/>
    <w:pPr>
      <w:tabs>
        <w:tab w:val="center" w:pos="4153"/>
        <w:tab w:val="right" w:pos="8306"/>
      </w:tabs>
      <w:snapToGrid w:val="0"/>
      <w:spacing w:line="240" w:lineRule="auto"/>
    </w:pPr>
    <w:rPr>
      <w:rFonts w:asciiTheme="minorHAnsi" w:eastAsiaTheme="minorEastAsia" w:hAnsiTheme="minorHAnsi" w:cstheme="minorBidi"/>
      <w:color w:val="auto"/>
      <w:kern w:val="2"/>
      <w:sz w:val="18"/>
      <w:szCs w:val="18"/>
      <w:lang w:eastAsia="zh-CN"/>
    </w:rPr>
  </w:style>
  <w:style w:type="character" w:customStyle="1" w:styleId="a6">
    <w:name w:val="页脚 字符"/>
    <w:basedOn w:val="a0"/>
    <w:link w:val="a5"/>
    <w:uiPriority w:val="99"/>
    <w:rsid w:val="00EB0240"/>
    <w:rPr>
      <w:sz w:val="18"/>
      <w:szCs w:val="18"/>
    </w:rPr>
  </w:style>
  <w:style w:type="character" w:customStyle="1" w:styleId="10">
    <w:name w:val="标题 1 字符"/>
    <w:basedOn w:val="a0"/>
    <w:link w:val="1"/>
    <w:rsid w:val="00EB0240"/>
    <w:rPr>
      <w:rFonts w:ascii="Arial" w:eastAsia="宋体" w:hAnsi="Arial" w:cs="Times New Roman"/>
      <w:b/>
      <w:color w:val="000000"/>
      <w:kern w:val="0"/>
      <w:sz w:val="24"/>
      <w:szCs w:val="20"/>
      <w:u w:val="single"/>
      <w:lang w:eastAsia="en-US"/>
    </w:rPr>
  </w:style>
  <w:style w:type="character" w:customStyle="1" w:styleId="20">
    <w:name w:val="标题 2 字符"/>
    <w:basedOn w:val="a0"/>
    <w:link w:val="2"/>
    <w:rsid w:val="00EB0240"/>
    <w:rPr>
      <w:rFonts w:ascii="Arial" w:eastAsia="宋体" w:hAnsi="Arial" w:cs="Times New Roman"/>
      <w:i/>
      <w:color w:val="000000"/>
      <w:kern w:val="0"/>
      <w:sz w:val="24"/>
      <w:szCs w:val="20"/>
      <w:lang w:eastAsia="en-US"/>
    </w:rPr>
  </w:style>
  <w:style w:type="paragraph" w:customStyle="1" w:styleId="firstlevelhead">
    <w:name w:val="first level head"/>
    <w:rsid w:val="00EB0240"/>
    <w:pPr>
      <w:keepNext/>
      <w:widowControl w:val="0"/>
      <w:jc w:val="center"/>
    </w:pPr>
    <w:rPr>
      <w:rFonts w:ascii="Times" w:eastAsia="宋体" w:hAnsi="Times" w:cs="Times New Roman"/>
      <w:b/>
      <w:caps/>
      <w:kern w:val="0"/>
      <w:sz w:val="28"/>
      <w:szCs w:val="20"/>
      <w:lang w:eastAsia="en-US"/>
    </w:rPr>
  </w:style>
  <w:style w:type="paragraph" w:customStyle="1" w:styleId="secondlevelhead">
    <w:name w:val="second level head"/>
    <w:rsid w:val="00EB0240"/>
    <w:pPr>
      <w:widowControl w:val="0"/>
      <w:jc w:val="both"/>
    </w:pPr>
    <w:rPr>
      <w:rFonts w:ascii="Times" w:eastAsia="宋体" w:hAnsi="Times" w:cs="Times New Roman"/>
      <w:b/>
      <w:kern w:val="0"/>
      <w:sz w:val="28"/>
      <w:szCs w:val="20"/>
      <w:lang w:eastAsia="en-US"/>
    </w:rPr>
  </w:style>
  <w:style w:type="paragraph" w:styleId="a7">
    <w:name w:val="Body Text Indent"/>
    <w:basedOn w:val="a"/>
    <w:link w:val="a8"/>
    <w:rsid w:val="00EB0240"/>
    <w:pPr>
      <w:widowControl/>
      <w:spacing w:line="240" w:lineRule="auto"/>
      <w:ind w:left="720" w:hanging="720"/>
    </w:pPr>
  </w:style>
  <w:style w:type="character" w:customStyle="1" w:styleId="a8">
    <w:name w:val="正文文本缩进 字符"/>
    <w:basedOn w:val="a0"/>
    <w:link w:val="a7"/>
    <w:rsid w:val="00EB0240"/>
    <w:rPr>
      <w:rFonts w:ascii="Arial" w:eastAsia="宋体" w:hAnsi="Arial" w:cs="Times New Roman"/>
      <w:color w:val="000000"/>
      <w:kern w:val="0"/>
      <w:sz w:val="24"/>
      <w:szCs w:val="20"/>
      <w:lang w:eastAsia="en-US"/>
    </w:rPr>
  </w:style>
  <w:style w:type="paragraph" w:styleId="21">
    <w:name w:val="Body Text Indent 2"/>
    <w:basedOn w:val="a"/>
    <w:link w:val="22"/>
    <w:rsid w:val="00EB0240"/>
    <w:pPr>
      <w:widowControl/>
      <w:spacing w:line="240" w:lineRule="auto"/>
      <w:ind w:left="720"/>
    </w:pPr>
    <w:rPr>
      <w:i/>
    </w:rPr>
  </w:style>
  <w:style w:type="character" w:customStyle="1" w:styleId="22">
    <w:name w:val="正文文本缩进 2 字符"/>
    <w:basedOn w:val="a0"/>
    <w:link w:val="21"/>
    <w:rsid w:val="00EB0240"/>
    <w:rPr>
      <w:rFonts w:ascii="Arial" w:eastAsia="宋体" w:hAnsi="Arial" w:cs="Times New Roman"/>
      <w:i/>
      <w:color w:val="000000"/>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1345</Words>
  <Characters>7671</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2019-06-03T02:03:00Z</dcterms:created>
  <dcterms:modified xsi:type="dcterms:W3CDTF">2019-06-03T02:03:00Z</dcterms:modified>
</cp:coreProperties>
</file>